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F07" w:rsidRPr="00F30B7C" w:rsidRDefault="00117F07" w:rsidP="00F30B7C">
      <w:pPr>
        <w:spacing w:line="490" w:lineRule="exact"/>
        <w:jc w:val="center"/>
        <w:rPr>
          <w:rFonts w:ascii="仿宋_GB2312" w:hint="eastAsia"/>
          <w:szCs w:val="32"/>
        </w:rPr>
      </w:pPr>
    </w:p>
    <w:p w:rsidR="00117F07" w:rsidRPr="00F30B7C" w:rsidRDefault="00117F07" w:rsidP="00F30B7C">
      <w:pPr>
        <w:spacing w:line="490" w:lineRule="exact"/>
        <w:jc w:val="center"/>
        <w:rPr>
          <w:rFonts w:ascii="仿宋_GB2312" w:hint="eastAsia"/>
          <w:szCs w:val="32"/>
        </w:rPr>
      </w:pPr>
    </w:p>
    <w:p w:rsidR="00117F07" w:rsidRPr="00F30B7C" w:rsidRDefault="00117F07" w:rsidP="00F30B7C">
      <w:pPr>
        <w:spacing w:line="490" w:lineRule="exact"/>
        <w:jc w:val="center"/>
        <w:rPr>
          <w:rFonts w:ascii="仿宋_GB2312" w:hint="eastAsia"/>
          <w:szCs w:val="32"/>
        </w:rPr>
      </w:pPr>
    </w:p>
    <w:p w:rsidR="00117F07" w:rsidRPr="00F30B7C" w:rsidRDefault="00117F07" w:rsidP="00F30B7C">
      <w:pPr>
        <w:spacing w:line="490" w:lineRule="exact"/>
        <w:jc w:val="center"/>
        <w:rPr>
          <w:rFonts w:ascii="仿宋_GB2312" w:hint="eastAsia"/>
          <w:szCs w:val="32"/>
        </w:rPr>
      </w:pPr>
    </w:p>
    <w:p w:rsidR="00117F07" w:rsidRPr="00F30B7C" w:rsidRDefault="00117F07" w:rsidP="00F30B7C">
      <w:pPr>
        <w:spacing w:line="490" w:lineRule="exact"/>
        <w:jc w:val="center"/>
        <w:rPr>
          <w:rFonts w:ascii="仿宋_GB2312" w:hint="eastAsia"/>
          <w:szCs w:val="32"/>
        </w:rPr>
      </w:pPr>
    </w:p>
    <w:p w:rsidR="00117F07" w:rsidRPr="00F30B7C" w:rsidRDefault="00117F07" w:rsidP="00F30B7C">
      <w:pPr>
        <w:spacing w:line="490" w:lineRule="exact"/>
        <w:jc w:val="center"/>
        <w:rPr>
          <w:rFonts w:ascii="仿宋_GB2312" w:hint="eastAsia"/>
          <w:szCs w:val="32"/>
        </w:rPr>
      </w:pPr>
    </w:p>
    <w:p w:rsidR="00117F07" w:rsidRPr="00F30B7C" w:rsidRDefault="00AA591A" w:rsidP="00F30B7C">
      <w:pPr>
        <w:spacing w:line="490" w:lineRule="exact"/>
        <w:jc w:val="right"/>
        <w:rPr>
          <w:rFonts w:ascii="仿宋_GB2312" w:hint="eastAsia"/>
          <w:szCs w:val="32"/>
        </w:rPr>
      </w:pPr>
      <w:proofErr w:type="gramStart"/>
      <w:r w:rsidRPr="00F30B7C">
        <w:rPr>
          <w:rFonts w:ascii="仿宋_GB2312" w:hint="eastAsia"/>
          <w:szCs w:val="32"/>
        </w:rPr>
        <w:t>泉丰北函</w:t>
      </w:r>
      <w:proofErr w:type="gramEnd"/>
      <w:r w:rsidRPr="00F30B7C">
        <w:rPr>
          <w:rFonts w:ascii="仿宋_GB2312" w:hint="eastAsia"/>
          <w:szCs w:val="32"/>
        </w:rPr>
        <w:t>〔</w:t>
      </w:r>
      <w:r w:rsidRPr="00F30B7C">
        <w:rPr>
          <w:rFonts w:ascii="仿宋_GB2312" w:hint="eastAsia"/>
          <w:szCs w:val="32"/>
        </w:rPr>
        <w:t>2025</w:t>
      </w:r>
      <w:r w:rsidRPr="00F30B7C">
        <w:rPr>
          <w:rFonts w:ascii="仿宋_GB2312" w:hint="eastAsia"/>
          <w:szCs w:val="32"/>
        </w:rPr>
        <w:t>〕</w:t>
      </w:r>
      <w:r w:rsidR="00F30B7C">
        <w:rPr>
          <w:rFonts w:ascii="仿宋_GB2312" w:hint="eastAsia"/>
          <w:szCs w:val="32"/>
        </w:rPr>
        <w:t>19</w:t>
      </w:r>
      <w:r w:rsidRPr="00F30B7C">
        <w:rPr>
          <w:rFonts w:ascii="仿宋_GB2312" w:hint="eastAsia"/>
          <w:szCs w:val="32"/>
        </w:rPr>
        <w:t>号</w:t>
      </w:r>
    </w:p>
    <w:p w:rsidR="00117F07" w:rsidRPr="00F30B7C" w:rsidRDefault="00AA591A" w:rsidP="00F30B7C">
      <w:pPr>
        <w:spacing w:line="490" w:lineRule="exact"/>
        <w:jc w:val="center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 xml:space="preserve">                                      </w:t>
      </w:r>
      <w:r w:rsidRPr="00F30B7C">
        <w:rPr>
          <w:rFonts w:ascii="仿宋_GB2312" w:hint="eastAsia"/>
          <w:szCs w:val="32"/>
        </w:rPr>
        <w:t>答复类别：</w:t>
      </w:r>
      <w:r w:rsidR="00F30B7C">
        <w:rPr>
          <w:rFonts w:ascii="仿宋_GB2312" w:hint="eastAsia"/>
          <w:szCs w:val="32"/>
        </w:rPr>
        <w:t>A</w:t>
      </w:r>
      <w:r w:rsidRPr="00F30B7C">
        <w:rPr>
          <w:rFonts w:ascii="仿宋_GB2312" w:hint="eastAsia"/>
          <w:szCs w:val="32"/>
        </w:rPr>
        <w:t>类</w:t>
      </w:r>
    </w:p>
    <w:p w:rsidR="00117F07" w:rsidRPr="00F30B7C" w:rsidRDefault="00117F07" w:rsidP="00F30B7C">
      <w:pPr>
        <w:spacing w:line="490" w:lineRule="exact"/>
        <w:rPr>
          <w:rFonts w:ascii="仿宋_GB2312" w:hint="eastAsia"/>
          <w:szCs w:val="32"/>
        </w:rPr>
      </w:pPr>
    </w:p>
    <w:p w:rsidR="00F30B7C" w:rsidRDefault="00AA591A" w:rsidP="00F30B7C">
      <w:pPr>
        <w:spacing w:line="460" w:lineRule="exact"/>
        <w:jc w:val="center"/>
        <w:rPr>
          <w:rFonts w:ascii="方正小标宋简体" w:eastAsia="方正小标宋简体" w:hAnsi="宋体" w:hint="eastAsia"/>
          <w:bCs/>
          <w:sz w:val="44"/>
          <w:szCs w:val="44"/>
        </w:rPr>
      </w:pPr>
      <w:r w:rsidRPr="00F30B7C">
        <w:rPr>
          <w:rFonts w:ascii="方正小标宋简体" w:eastAsia="方正小标宋简体" w:hAnsi="宋体" w:hint="eastAsia"/>
          <w:bCs/>
          <w:sz w:val="44"/>
          <w:szCs w:val="44"/>
        </w:rPr>
        <w:t>关于丰泽区</w:t>
      </w:r>
      <w:r w:rsidRPr="00F30B7C">
        <w:rPr>
          <w:rFonts w:ascii="方正小标宋简体" w:eastAsia="方正小标宋简体" w:hAnsi="宋体" w:hint="eastAsia"/>
          <w:bCs/>
          <w:sz w:val="44"/>
          <w:szCs w:val="44"/>
        </w:rPr>
        <w:t>政协</w:t>
      </w:r>
      <w:r w:rsidRPr="00F30B7C">
        <w:rPr>
          <w:rFonts w:ascii="方正小标宋简体" w:eastAsia="方正小标宋简体" w:hAnsi="宋体" w:hint="eastAsia"/>
          <w:bCs/>
          <w:sz w:val="44"/>
          <w:szCs w:val="44"/>
        </w:rPr>
        <w:t>六届四次会议</w:t>
      </w:r>
    </w:p>
    <w:p w:rsidR="00117F07" w:rsidRPr="00F30B7C" w:rsidRDefault="00AA591A" w:rsidP="00F30B7C">
      <w:pPr>
        <w:spacing w:line="460" w:lineRule="exact"/>
        <w:jc w:val="center"/>
        <w:rPr>
          <w:rFonts w:ascii="方正小标宋简体" w:eastAsia="方正小标宋简体" w:hAnsi="宋体" w:hint="eastAsia"/>
          <w:bCs/>
          <w:sz w:val="44"/>
          <w:szCs w:val="44"/>
        </w:rPr>
      </w:pPr>
      <w:r w:rsidRPr="00F30B7C">
        <w:rPr>
          <w:rFonts w:ascii="方正小标宋简体" w:eastAsia="方正小标宋简体" w:hAnsi="宋体" w:hint="eastAsia"/>
          <w:bCs/>
          <w:sz w:val="44"/>
          <w:szCs w:val="44"/>
        </w:rPr>
        <w:t>第</w:t>
      </w:r>
      <w:r w:rsidRPr="00F30B7C">
        <w:rPr>
          <w:rFonts w:ascii="方正小标宋简体" w:eastAsia="方正小标宋简体" w:hAnsi="宋体" w:hint="eastAsia"/>
          <w:bCs/>
          <w:sz w:val="44"/>
          <w:szCs w:val="44"/>
        </w:rPr>
        <w:t>035</w:t>
      </w:r>
      <w:r w:rsidRPr="00F30B7C">
        <w:rPr>
          <w:rFonts w:ascii="方正小标宋简体" w:eastAsia="方正小标宋简体" w:hAnsi="宋体" w:hint="eastAsia"/>
          <w:bCs/>
          <w:sz w:val="44"/>
          <w:szCs w:val="44"/>
        </w:rPr>
        <w:t>号</w:t>
      </w:r>
      <w:r w:rsidRPr="00F30B7C">
        <w:rPr>
          <w:rFonts w:ascii="方正小标宋简体" w:eastAsia="方正小标宋简体" w:hAnsi="宋体" w:hint="eastAsia"/>
          <w:bCs/>
          <w:sz w:val="44"/>
          <w:szCs w:val="44"/>
        </w:rPr>
        <w:t>提案</w:t>
      </w:r>
      <w:r w:rsidRPr="00F30B7C">
        <w:rPr>
          <w:rFonts w:ascii="方正小标宋简体" w:eastAsia="方正小标宋简体" w:hAnsi="宋体" w:hint="eastAsia"/>
          <w:bCs/>
          <w:sz w:val="44"/>
          <w:szCs w:val="44"/>
        </w:rPr>
        <w:t>的协办答复</w:t>
      </w:r>
    </w:p>
    <w:p w:rsidR="00117F07" w:rsidRPr="00F30B7C" w:rsidRDefault="00117F07" w:rsidP="00F30B7C">
      <w:pPr>
        <w:spacing w:line="460" w:lineRule="exact"/>
        <w:rPr>
          <w:rFonts w:ascii="仿宋_GB2312" w:hint="eastAsia"/>
          <w:szCs w:val="32"/>
        </w:rPr>
      </w:pPr>
    </w:p>
    <w:p w:rsidR="00117F07" w:rsidRPr="00F30B7C" w:rsidRDefault="00AA591A" w:rsidP="00F30B7C">
      <w:pPr>
        <w:spacing w:line="460" w:lineRule="exact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区住建局：</w:t>
      </w:r>
    </w:p>
    <w:p w:rsidR="00117F07" w:rsidRPr="00F30B7C" w:rsidRDefault="00AA591A" w:rsidP="00F30B7C">
      <w:pPr>
        <w:spacing w:line="460" w:lineRule="exact"/>
        <w:ind w:firstLineChars="200" w:firstLine="655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《加强物业管理服务</w:t>
      </w:r>
      <w:r w:rsidRPr="00F30B7C">
        <w:rPr>
          <w:rFonts w:ascii="仿宋_GB2312" w:hint="eastAsia"/>
          <w:szCs w:val="32"/>
        </w:rPr>
        <w:t xml:space="preserve"> </w:t>
      </w:r>
      <w:r w:rsidRPr="00F30B7C">
        <w:rPr>
          <w:rFonts w:ascii="仿宋_GB2312" w:hint="eastAsia"/>
          <w:szCs w:val="32"/>
        </w:rPr>
        <w:t>提升群众幸福指数》（第</w:t>
      </w:r>
      <w:r w:rsidRPr="00F30B7C">
        <w:rPr>
          <w:rFonts w:ascii="仿宋_GB2312" w:hint="eastAsia"/>
          <w:szCs w:val="32"/>
        </w:rPr>
        <w:t>035</w:t>
      </w:r>
      <w:r w:rsidRPr="00F30B7C">
        <w:rPr>
          <w:rFonts w:ascii="仿宋_GB2312" w:hint="eastAsia"/>
          <w:szCs w:val="32"/>
        </w:rPr>
        <w:t>）号收悉。我单位的办理意见</w:t>
      </w:r>
      <w:r w:rsidRPr="00F30B7C">
        <w:rPr>
          <w:rFonts w:ascii="仿宋_GB2312" w:hint="eastAsia"/>
          <w:szCs w:val="32"/>
        </w:rPr>
        <w:t>如下</w:t>
      </w:r>
      <w:r w:rsidRPr="00F30B7C">
        <w:rPr>
          <w:rFonts w:ascii="仿宋_GB2312" w:hint="eastAsia"/>
          <w:szCs w:val="32"/>
        </w:rPr>
        <w:t>：</w:t>
      </w:r>
    </w:p>
    <w:p w:rsidR="00117F07" w:rsidRPr="00F30B7C" w:rsidRDefault="00AA591A" w:rsidP="00F30B7C">
      <w:pPr>
        <w:spacing w:line="460" w:lineRule="exact"/>
        <w:ind w:firstLine="600"/>
        <w:jc w:val="left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目前，我街道虽暂无老旧小区相关问题，但我们一直秉持学习借鉴的态度，积极向友邻单位取经，汲取先进经验，以提升辖区整体物业管理水平。</w:t>
      </w:r>
    </w:p>
    <w:p w:rsidR="00117F07" w:rsidRPr="00F30B7C" w:rsidRDefault="00AA591A" w:rsidP="00F30B7C">
      <w:pPr>
        <w:spacing w:line="460" w:lineRule="exact"/>
        <w:ind w:firstLine="600"/>
        <w:jc w:val="left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针对物业公司服务质量参差不齐的状况，我们已着手引入竞争机制，通过公开招标选聘专业规范的物业管理公司，同时完善公示公开制度，督促物业公司定期公示服务内容、收费等信息，接受业主监督。此外，建立红黑榜机制，对服务质量不达标的企业责令退出市场，还将建立信用档案，增强其服务意识。</w:t>
      </w:r>
    </w:p>
    <w:p w:rsidR="00117F07" w:rsidRPr="00F30B7C" w:rsidRDefault="00AA591A" w:rsidP="00F30B7C">
      <w:pPr>
        <w:spacing w:line="460" w:lineRule="exact"/>
        <w:ind w:firstLine="600"/>
        <w:jc w:val="left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对于物业管理法规执行不力的问题，我们积极与上级部门沟通协调，推动解决监管人员编制不足等问题，强化对物业服务企业的监管，加强业务培训，提升从业人员素质，鼓励企业创新服务理念，探索“互联网＋物业”模式，推进智慧物业建</w:t>
      </w:r>
      <w:r w:rsidRPr="00F30B7C">
        <w:rPr>
          <w:rFonts w:ascii="仿宋_GB2312" w:hint="eastAsia"/>
          <w:szCs w:val="32"/>
        </w:rPr>
        <w:lastRenderedPageBreak/>
        <w:t>设，建立物业服务质量考评制度</w:t>
      </w:r>
      <w:r w:rsidRPr="00F30B7C">
        <w:rPr>
          <w:rFonts w:ascii="仿宋_GB2312" w:hint="eastAsia"/>
          <w:szCs w:val="32"/>
        </w:rPr>
        <w:t>并与企业信用挂钩。</w:t>
      </w:r>
    </w:p>
    <w:p w:rsidR="00117F07" w:rsidRPr="00F30B7C" w:rsidRDefault="00AA591A" w:rsidP="00F30B7C">
      <w:pPr>
        <w:spacing w:line="460" w:lineRule="exact"/>
        <w:ind w:firstLine="600"/>
        <w:jc w:val="left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在提升居民参与度方面，我们致力于发展居民自治，融合打造“网格</w:t>
      </w:r>
      <w:r w:rsidRPr="00F30B7C">
        <w:rPr>
          <w:rFonts w:ascii="仿宋_GB2312" w:hint="eastAsia"/>
          <w:szCs w:val="32"/>
        </w:rPr>
        <w:t>+</w:t>
      </w:r>
      <w:r w:rsidRPr="00F30B7C">
        <w:rPr>
          <w:rFonts w:ascii="仿宋_GB2312" w:hint="eastAsia"/>
          <w:szCs w:val="32"/>
        </w:rPr>
        <w:t>物业”治理模式，促进</w:t>
      </w:r>
      <w:proofErr w:type="gramStart"/>
      <w:r w:rsidRPr="00F30B7C">
        <w:rPr>
          <w:rFonts w:ascii="仿宋_GB2312" w:hint="eastAsia"/>
          <w:szCs w:val="32"/>
        </w:rPr>
        <w:t>网格员</w:t>
      </w:r>
      <w:proofErr w:type="gramEnd"/>
      <w:r w:rsidRPr="00F30B7C">
        <w:rPr>
          <w:rFonts w:ascii="仿宋_GB2312" w:hint="eastAsia"/>
          <w:szCs w:val="32"/>
        </w:rPr>
        <w:t>与居民、物业的双向融合，精准互通，发挥</w:t>
      </w:r>
      <w:proofErr w:type="gramStart"/>
      <w:r w:rsidRPr="00F30B7C">
        <w:rPr>
          <w:rFonts w:ascii="仿宋_GB2312" w:hint="eastAsia"/>
          <w:szCs w:val="32"/>
        </w:rPr>
        <w:t>网格员优势</w:t>
      </w:r>
      <w:proofErr w:type="gramEnd"/>
      <w:r w:rsidRPr="00F30B7C">
        <w:rPr>
          <w:rFonts w:ascii="仿宋_GB2312" w:hint="eastAsia"/>
          <w:szCs w:val="32"/>
        </w:rPr>
        <w:t>，听民声、解民忧，联合物业化解矛盾纠纷。同时，加强对业主委员会建设工作的指导，选优配强队伍，定期培训，规范运作，制定考核办法，强化结果运用。</w:t>
      </w:r>
    </w:p>
    <w:p w:rsidR="00117F07" w:rsidRPr="00F30B7C" w:rsidRDefault="00AA591A" w:rsidP="00F30B7C">
      <w:pPr>
        <w:spacing w:line="460" w:lineRule="exact"/>
        <w:ind w:firstLine="600"/>
        <w:jc w:val="left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针对无物业公司管理小区及小区自治能力弱等问题，我们严格落实属地管理责任，充实社区管理力量，明确专人负责。</w:t>
      </w:r>
      <w:r w:rsidRPr="00F30B7C">
        <w:rPr>
          <w:rFonts w:ascii="仿宋_GB2312" w:hint="eastAsia"/>
          <w:szCs w:val="32"/>
        </w:rPr>
        <w:t>根据《福建省物业管理条例》的具体要求</w:t>
      </w:r>
      <w:r w:rsidRPr="00F30B7C">
        <w:rPr>
          <w:rFonts w:ascii="仿宋_GB2312" w:hint="eastAsia"/>
          <w:szCs w:val="32"/>
        </w:rPr>
        <w:t>，明确各职能部门职责分工，建立</w:t>
      </w:r>
      <w:r w:rsidRPr="00F30B7C">
        <w:rPr>
          <w:rFonts w:ascii="仿宋_GB2312" w:hint="eastAsia"/>
          <w:szCs w:val="32"/>
        </w:rPr>
        <w:t>街道</w:t>
      </w:r>
      <w:r w:rsidRPr="00F30B7C">
        <w:rPr>
          <w:rFonts w:ascii="仿宋_GB2312" w:hint="eastAsia"/>
          <w:szCs w:val="32"/>
        </w:rPr>
        <w:t>、社区、住宅小区三方联动工作机制，打造物</w:t>
      </w:r>
      <w:r w:rsidRPr="00F30B7C">
        <w:rPr>
          <w:rFonts w:ascii="仿宋_GB2312" w:hint="eastAsia"/>
          <w:szCs w:val="32"/>
        </w:rPr>
        <w:t>业管理“样板工程”，发挥示范带动作用。</w:t>
      </w:r>
    </w:p>
    <w:p w:rsidR="00117F07" w:rsidRPr="00F30B7C" w:rsidRDefault="00AA591A" w:rsidP="00F30B7C">
      <w:pPr>
        <w:spacing w:line="460" w:lineRule="exact"/>
        <w:ind w:firstLine="600"/>
        <w:jc w:val="left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另外，在推动科技赋能方面，我们积极学习借鉴“数字化</w:t>
      </w:r>
      <w:r w:rsidRPr="00F30B7C">
        <w:rPr>
          <w:rFonts w:ascii="仿宋_GB2312" w:hint="eastAsia"/>
          <w:szCs w:val="32"/>
        </w:rPr>
        <w:t>+</w:t>
      </w:r>
      <w:r w:rsidRPr="00F30B7C">
        <w:rPr>
          <w:rFonts w:ascii="仿宋_GB2312" w:hint="eastAsia"/>
          <w:szCs w:val="32"/>
        </w:rPr>
        <w:t>物业”服务模式，鼓励物业服务企业运用新技术搭建智慧物业管理服务平台，实现安全防控、办事报修等智慧化管理，促进物业服务升级。</w:t>
      </w:r>
      <w:bookmarkStart w:id="0" w:name="_GoBack"/>
      <w:bookmarkEnd w:id="0"/>
    </w:p>
    <w:p w:rsidR="00117F07" w:rsidRPr="00F30B7C" w:rsidRDefault="00117F07" w:rsidP="00F30B7C">
      <w:pPr>
        <w:spacing w:line="460" w:lineRule="exact"/>
        <w:rPr>
          <w:rFonts w:ascii="仿宋_GB2312" w:hint="eastAsia"/>
          <w:szCs w:val="32"/>
        </w:rPr>
      </w:pPr>
    </w:p>
    <w:p w:rsidR="00117F07" w:rsidRPr="00F30B7C" w:rsidRDefault="00AA591A" w:rsidP="00F30B7C">
      <w:pPr>
        <w:spacing w:line="460" w:lineRule="exact"/>
        <w:ind w:firstLine="600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分管领导：杜伟雄</w:t>
      </w:r>
    </w:p>
    <w:p w:rsidR="00117F07" w:rsidRPr="00F30B7C" w:rsidRDefault="00AA591A" w:rsidP="00F30B7C">
      <w:pPr>
        <w:spacing w:line="460" w:lineRule="exact"/>
        <w:ind w:firstLine="600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经办人员：林东水</w:t>
      </w:r>
    </w:p>
    <w:p w:rsidR="00117F07" w:rsidRPr="00F30B7C" w:rsidRDefault="00AA591A" w:rsidP="00F30B7C">
      <w:pPr>
        <w:spacing w:line="460" w:lineRule="exact"/>
        <w:ind w:firstLine="600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联系电话：</w:t>
      </w:r>
      <w:r w:rsidRPr="00F30B7C">
        <w:rPr>
          <w:rFonts w:ascii="仿宋_GB2312" w:hint="eastAsia"/>
          <w:szCs w:val="32"/>
        </w:rPr>
        <w:t>0595-22895059</w:t>
      </w:r>
    </w:p>
    <w:p w:rsidR="00117F07" w:rsidRDefault="00117F07" w:rsidP="00F30B7C">
      <w:pPr>
        <w:spacing w:line="490" w:lineRule="exact"/>
        <w:rPr>
          <w:rFonts w:ascii="仿宋_GB2312" w:hint="eastAsia"/>
          <w:szCs w:val="32"/>
        </w:rPr>
      </w:pPr>
    </w:p>
    <w:p w:rsidR="00F30B7C" w:rsidRPr="00F30B7C" w:rsidRDefault="00F30B7C" w:rsidP="00F30B7C">
      <w:pPr>
        <w:spacing w:line="490" w:lineRule="exact"/>
        <w:rPr>
          <w:rFonts w:ascii="仿宋_GB2312" w:hint="eastAsia"/>
          <w:szCs w:val="32"/>
        </w:rPr>
      </w:pPr>
    </w:p>
    <w:p w:rsidR="00117F07" w:rsidRPr="00F30B7C" w:rsidRDefault="00AA591A" w:rsidP="00F30B7C">
      <w:pPr>
        <w:spacing w:line="490" w:lineRule="exact"/>
        <w:ind w:firstLine="600"/>
        <w:jc w:val="right"/>
        <w:rPr>
          <w:rFonts w:ascii="仿宋_GB2312" w:hint="eastAsia"/>
          <w:szCs w:val="32"/>
        </w:rPr>
      </w:pPr>
      <w:r w:rsidRPr="00F30B7C">
        <w:rPr>
          <w:rFonts w:ascii="仿宋_GB2312" w:hAnsi="Verdana" w:cs="宋体" w:hint="eastAsia"/>
          <w:color w:val="000000"/>
          <w:szCs w:val="32"/>
        </w:rPr>
        <w:t>泉州市丰泽区人民政府北峰街道办事处</w:t>
      </w:r>
    </w:p>
    <w:p w:rsidR="00117F07" w:rsidRPr="00F30B7C" w:rsidRDefault="00AA591A" w:rsidP="00F30B7C">
      <w:pPr>
        <w:spacing w:line="490" w:lineRule="exact"/>
        <w:ind w:firstLineChars="1508" w:firstLine="4940"/>
        <w:jc w:val="left"/>
        <w:rPr>
          <w:rFonts w:ascii="仿宋_GB2312" w:hint="eastAsia"/>
          <w:szCs w:val="32"/>
        </w:rPr>
      </w:pPr>
      <w:r w:rsidRPr="00F30B7C">
        <w:rPr>
          <w:rFonts w:ascii="仿宋_GB2312" w:hint="eastAsia"/>
          <w:szCs w:val="32"/>
        </w:rPr>
        <w:t>2025</w:t>
      </w:r>
      <w:r w:rsidRPr="00F30B7C">
        <w:rPr>
          <w:rFonts w:ascii="仿宋_GB2312" w:hint="eastAsia"/>
          <w:szCs w:val="32"/>
        </w:rPr>
        <w:t>年</w:t>
      </w:r>
      <w:r w:rsidRPr="00F30B7C">
        <w:rPr>
          <w:rFonts w:ascii="仿宋_GB2312" w:hint="eastAsia"/>
          <w:szCs w:val="32"/>
        </w:rPr>
        <w:t>5</w:t>
      </w:r>
      <w:r w:rsidRPr="00F30B7C">
        <w:rPr>
          <w:rFonts w:ascii="仿宋_GB2312" w:hint="eastAsia"/>
          <w:szCs w:val="32"/>
        </w:rPr>
        <w:t>月</w:t>
      </w:r>
      <w:r w:rsidRPr="00F30B7C">
        <w:rPr>
          <w:rFonts w:ascii="仿宋_GB2312" w:hint="eastAsia"/>
          <w:szCs w:val="32"/>
        </w:rPr>
        <w:t>3</w:t>
      </w:r>
      <w:r w:rsidRPr="00F30B7C">
        <w:rPr>
          <w:rFonts w:ascii="仿宋_GB2312" w:hint="eastAsia"/>
          <w:szCs w:val="32"/>
        </w:rPr>
        <w:t>日</w:t>
      </w:r>
    </w:p>
    <w:p w:rsidR="00117F07" w:rsidRDefault="00117F07" w:rsidP="00F30B7C">
      <w:pPr>
        <w:tabs>
          <w:tab w:val="left" w:pos="7560"/>
          <w:tab w:val="left" w:pos="7770"/>
        </w:tabs>
        <w:spacing w:line="490" w:lineRule="exact"/>
        <w:rPr>
          <w:rFonts w:ascii="仿宋_GB2312" w:hAnsi="仿宋" w:cs="仿宋" w:hint="eastAsia"/>
          <w:szCs w:val="32"/>
          <w:u w:val="single"/>
        </w:rPr>
      </w:pPr>
    </w:p>
    <w:p w:rsidR="00F30B7C" w:rsidRPr="00F30B7C" w:rsidRDefault="00F30B7C" w:rsidP="00F30B7C">
      <w:pPr>
        <w:tabs>
          <w:tab w:val="left" w:pos="7560"/>
          <w:tab w:val="left" w:pos="7770"/>
        </w:tabs>
        <w:spacing w:line="490" w:lineRule="exact"/>
        <w:rPr>
          <w:rFonts w:ascii="仿宋_GB2312" w:hAnsi="仿宋" w:cs="仿宋" w:hint="eastAsia"/>
          <w:szCs w:val="32"/>
          <w:u w:val="single"/>
        </w:rPr>
      </w:pPr>
    </w:p>
    <w:p w:rsidR="00117F07" w:rsidRPr="00F30B7C" w:rsidRDefault="00AA591A" w:rsidP="00F30B7C">
      <w:pPr>
        <w:tabs>
          <w:tab w:val="left" w:pos="7560"/>
          <w:tab w:val="left" w:pos="7770"/>
        </w:tabs>
        <w:spacing w:line="490" w:lineRule="exact"/>
        <w:rPr>
          <w:rFonts w:ascii="仿宋_GB2312" w:hAnsi="仿宋" w:cs="仿宋" w:hint="eastAsia"/>
          <w:szCs w:val="32"/>
        </w:rPr>
      </w:pPr>
      <w:r w:rsidRPr="00F30B7C">
        <w:rPr>
          <w:rFonts w:ascii="仿宋_GB2312" w:hAnsi="仿宋" w:cs="仿宋" w:hint="eastAsia"/>
          <w:szCs w:val="32"/>
        </w:rPr>
        <w:t xml:space="preserve">    (</w:t>
      </w:r>
      <w:r w:rsidRPr="00F30B7C">
        <w:rPr>
          <w:rFonts w:ascii="仿宋_GB2312" w:hAnsi="仿宋" w:cs="仿宋" w:hint="eastAsia"/>
          <w:szCs w:val="32"/>
        </w:rPr>
        <w:t>主动公开</w:t>
      </w:r>
      <w:r w:rsidRPr="00F30B7C">
        <w:rPr>
          <w:rFonts w:ascii="仿宋_GB2312" w:hAnsi="仿宋" w:cs="仿宋" w:hint="eastAsia"/>
          <w:szCs w:val="32"/>
        </w:rPr>
        <w:t>)</w:t>
      </w:r>
    </w:p>
    <w:p w:rsidR="00117F07" w:rsidRPr="00F30B7C" w:rsidRDefault="00AA591A" w:rsidP="00F30B7C">
      <w:pPr>
        <w:tabs>
          <w:tab w:val="left" w:pos="7560"/>
          <w:tab w:val="left" w:pos="7770"/>
        </w:tabs>
        <w:spacing w:line="490" w:lineRule="exact"/>
        <w:rPr>
          <w:rFonts w:ascii="仿宋_GB2312" w:hAnsi="仿宋" w:cs="仿宋" w:hint="eastAsia"/>
          <w:szCs w:val="32"/>
        </w:rPr>
      </w:pPr>
      <w:r w:rsidRPr="00F30B7C">
        <w:rPr>
          <w:rFonts w:ascii="仿宋_GB2312" w:hAnsi="仿宋" w:cs="仿宋" w:hint="eastAsia"/>
          <w:szCs w:val="32"/>
        </w:rPr>
        <w:t xml:space="preserve">    </w:t>
      </w:r>
      <w:r w:rsidRPr="00F30B7C">
        <w:rPr>
          <w:rFonts w:ascii="仿宋_GB2312" w:hAnsi="仿宋" w:cs="仿宋" w:hint="eastAsia"/>
          <w:szCs w:val="32"/>
        </w:rPr>
        <w:t>抄送</w:t>
      </w:r>
      <w:r w:rsidRPr="00F30B7C">
        <w:rPr>
          <w:rFonts w:ascii="仿宋_GB2312" w:hAnsi="仿宋" w:cs="仿宋" w:hint="eastAsia"/>
          <w:szCs w:val="32"/>
        </w:rPr>
        <w:t>:</w:t>
      </w:r>
      <w:r w:rsidRPr="00F30B7C">
        <w:rPr>
          <w:rFonts w:ascii="仿宋_GB2312" w:hAnsi="仿宋" w:cs="仿宋" w:hint="eastAsia"/>
          <w:szCs w:val="32"/>
        </w:rPr>
        <w:t>区政府督查室、区政协提案办。</w:t>
      </w:r>
    </w:p>
    <w:sectPr w:rsidR="00117F07" w:rsidRPr="00F30B7C" w:rsidSect="00117F07">
      <w:headerReference w:type="even" r:id="rId6"/>
      <w:headerReference w:type="default" r:id="rId7"/>
      <w:footerReference w:type="even" r:id="rId8"/>
      <w:footerReference w:type="default" r:id="rId9"/>
      <w:pgSz w:w="11906" w:h="16838"/>
      <w:pgMar w:top="1984" w:right="1474" w:bottom="1587" w:left="1587" w:header="851" w:footer="964" w:gutter="0"/>
      <w:pgNumType w:fmt="numberInDash"/>
      <w:cols w:space="0"/>
      <w:docGrid w:type="linesAndChars" w:linePitch="442" w:charSpace="15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7F07" w:rsidRDefault="00117F07" w:rsidP="00117F07">
      <w:r>
        <w:separator/>
      </w:r>
    </w:p>
  </w:endnote>
  <w:endnote w:type="continuationSeparator" w:id="1">
    <w:p w:rsidR="00117F07" w:rsidRDefault="00117F07" w:rsidP="00117F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">
    <w:altName w:val="DejaVu Sans"/>
    <w:charset w:val="00"/>
    <w:family w:val="roman"/>
    <w:pitch w:val="default"/>
    <w:sig w:usb0="00000000" w:usb1="00000000" w:usb2="00000000" w:usb3="00000000" w:csb0="00040001" w:csb1="00000000"/>
  </w:font>
  <w:font w:name="Tahoma">
    <w:altName w:val="DejaVu Sans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altName w:val="Ubuntu Light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altName w:val="仿宋_GB2312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3222496"/>
    </w:sdtPr>
    <w:sdtContent>
      <w:p w:rsidR="00117F07" w:rsidRDefault="00117F07">
        <w:pPr>
          <w:pStyle w:val="a9"/>
        </w:pPr>
        <w:r>
          <w:rPr>
            <w:rFonts w:ascii="仿宋_GB2312" w:hint="eastAsia"/>
            <w:sz w:val="32"/>
            <w:szCs w:val="32"/>
          </w:rPr>
          <w:fldChar w:fldCharType="begin"/>
        </w:r>
        <w:r w:rsidR="00AA591A">
          <w:rPr>
            <w:rFonts w:ascii="仿宋_GB2312" w:hint="eastAsia"/>
            <w:sz w:val="32"/>
            <w:szCs w:val="32"/>
          </w:rPr>
          <w:instrText xml:space="preserve"> PAGE   \* MERGEFORMAT </w:instrText>
        </w:r>
        <w:r>
          <w:rPr>
            <w:rFonts w:ascii="仿宋_GB2312" w:hint="eastAsia"/>
            <w:sz w:val="32"/>
            <w:szCs w:val="32"/>
          </w:rPr>
          <w:fldChar w:fldCharType="separate"/>
        </w:r>
        <w:r w:rsidR="00AA591A" w:rsidRPr="00AA591A">
          <w:rPr>
            <w:rFonts w:ascii="仿宋_GB2312"/>
            <w:noProof/>
            <w:sz w:val="32"/>
            <w:szCs w:val="32"/>
            <w:lang w:val="zh-CN"/>
          </w:rPr>
          <w:t>-</w:t>
        </w:r>
        <w:r w:rsidR="00AA591A">
          <w:rPr>
            <w:rFonts w:ascii="仿宋_GB2312"/>
            <w:noProof/>
            <w:sz w:val="32"/>
            <w:szCs w:val="32"/>
          </w:rPr>
          <w:t xml:space="preserve"> 2 -</w:t>
        </w:r>
        <w:r>
          <w:rPr>
            <w:rFonts w:ascii="仿宋_GB2312" w:hint="eastAsia"/>
            <w:sz w:val="32"/>
            <w:szCs w:val="32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3222495"/>
    </w:sdtPr>
    <w:sdtContent>
      <w:p w:rsidR="00117F07" w:rsidRDefault="00117F07" w:rsidP="00F30B7C">
        <w:pPr>
          <w:pStyle w:val="a9"/>
          <w:jc w:val="right"/>
        </w:pPr>
        <w:r>
          <w:rPr>
            <w:rFonts w:ascii="仿宋_GB2312" w:hint="eastAsia"/>
            <w:sz w:val="32"/>
            <w:szCs w:val="32"/>
          </w:rPr>
          <w:fldChar w:fldCharType="begin"/>
        </w:r>
        <w:r w:rsidR="00AA591A">
          <w:rPr>
            <w:rFonts w:ascii="仿宋_GB2312" w:hint="eastAsia"/>
            <w:sz w:val="32"/>
            <w:szCs w:val="32"/>
          </w:rPr>
          <w:instrText xml:space="preserve"> PAGE   \* MERGEFORMAT </w:instrText>
        </w:r>
        <w:r>
          <w:rPr>
            <w:rFonts w:ascii="仿宋_GB2312" w:hint="eastAsia"/>
            <w:sz w:val="32"/>
            <w:szCs w:val="32"/>
          </w:rPr>
          <w:fldChar w:fldCharType="separate"/>
        </w:r>
        <w:r w:rsidR="004A246D" w:rsidRPr="004A246D">
          <w:rPr>
            <w:rFonts w:ascii="仿宋_GB2312"/>
            <w:noProof/>
            <w:sz w:val="32"/>
            <w:szCs w:val="32"/>
            <w:lang w:val="zh-CN"/>
          </w:rPr>
          <w:t>-</w:t>
        </w:r>
        <w:r w:rsidR="004A246D">
          <w:rPr>
            <w:rFonts w:ascii="仿宋_GB2312"/>
            <w:noProof/>
            <w:sz w:val="32"/>
            <w:szCs w:val="32"/>
          </w:rPr>
          <w:t xml:space="preserve"> 1 -</w:t>
        </w:r>
        <w:r>
          <w:rPr>
            <w:rFonts w:ascii="仿宋_GB2312" w:hint="eastAsia"/>
            <w:sz w:val="32"/>
            <w:szCs w:val="32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7F07" w:rsidRDefault="00117F07" w:rsidP="00117F07">
      <w:r>
        <w:separator/>
      </w:r>
    </w:p>
  </w:footnote>
  <w:footnote w:type="continuationSeparator" w:id="1">
    <w:p w:rsidR="00117F07" w:rsidRDefault="00117F07" w:rsidP="00117F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F07" w:rsidRDefault="00117F07">
    <w:pPr>
      <w:pStyle w:val="aa"/>
      <w:pBdr>
        <w:bottom w:val="none" w:sz="0" w:space="1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F07" w:rsidRDefault="00117F07">
    <w:pPr>
      <w:pStyle w:val="aa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evenAndOddHeaders/>
  <w:drawingGridHorizontalSpacing w:val="164"/>
  <w:drawingGridVerticalSpacing w:val="221"/>
  <w:displayHorizontalDrawingGridEvery w:val="2"/>
  <w:displayVerticalDrawingGridEvery w:val="2"/>
  <w:noPunctuationKerning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zE0NTBmNGE5OTIyYTMxODU5NjExZjc0N2YyNzFiMWQifQ=="/>
  </w:docVars>
  <w:rsids>
    <w:rsidRoot w:val="00591191"/>
    <w:rsid w:val="8B3FE777"/>
    <w:rsid w:val="9EFF9001"/>
    <w:rsid w:val="9F6B5DD6"/>
    <w:rsid w:val="AFB7D915"/>
    <w:rsid w:val="BC7ED6E2"/>
    <w:rsid w:val="BEB7C527"/>
    <w:rsid w:val="BFCF0F53"/>
    <w:rsid w:val="D5BE3F5C"/>
    <w:rsid w:val="DF6728E5"/>
    <w:rsid w:val="DFD73E6A"/>
    <w:rsid w:val="DFD9B0E7"/>
    <w:rsid w:val="DFE84E01"/>
    <w:rsid w:val="E37E6F44"/>
    <w:rsid w:val="EBB7AD33"/>
    <w:rsid w:val="EDF997ED"/>
    <w:rsid w:val="EF9FE91B"/>
    <w:rsid w:val="F1BF8023"/>
    <w:rsid w:val="F85658AF"/>
    <w:rsid w:val="FAFFA2F8"/>
    <w:rsid w:val="FB3BD335"/>
    <w:rsid w:val="FBEDF086"/>
    <w:rsid w:val="FD3FACD7"/>
    <w:rsid w:val="FE3F0B19"/>
    <w:rsid w:val="FE63B778"/>
    <w:rsid w:val="FEBABDF0"/>
    <w:rsid w:val="FEFAE4BD"/>
    <w:rsid w:val="FF4D9A70"/>
    <w:rsid w:val="FF8E0FCC"/>
    <w:rsid w:val="FFEF5679"/>
    <w:rsid w:val="FFFBD37B"/>
    <w:rsid w:val="000A2214"/>
    <w:rsid w:val="000A7355"/>
    <w:rsid w:val="000B1323"/>
    <w:rsid w:val="00117F07"/>
    <w:rsid w:val="00120868"/>
    <w:rsid w:val="00127DEC"/>
    <w:rsid w:val="001A5F0C"/>
    <w:rsid w:val="001F6597"/>
    <w:rsid w:val="00204EEB"/>
    <w:rsid w:val="002F29CE"/>
    <w:rsid w:val="003A5682"/>
    <w:rsid w:val="003B4F9F"/>
    <w:rsid w:val="003C6F31"/>
    <w:rsid w:val="00404E28"/>
    <w:rsid w:val="0041414D"/>
    <w:rsid w:val="004A246D"/>
    <w:rsid w:val="004E57AB"/>
    <w:rsid w:val="0051045E"/>
    <w:rsid w:val="00516059"/>
    <w:rsid w:val="00591191"/>
    <w:rsid w:val="005F2C51"/>
    <w:rsid w:val="00630C5A"/>
    <w:rsid w:val="00633A5E"/>
    <w:rsid w:val="00640106"/>
    <w:rsid w:val="00666C99"/>
    <w:rsid w:val="0067644D"/>
    <w:rsid w:val="00694510"/>
    <w:rsid w:val="006A749C"/>
    <w:rsid w:val="006F7E64"/>
    <w:rsid w:val="00701271"/>
    <w:rsid w:val="00717F5A"/>
    <w:rsid w:val="00765A5B"/>
    <w:rsid w:val="0078228A"/>
    <w:rsid w:val="007B5E97"/>
    <w:rsid w:val="00814880"/>
    <w:rsid w:val="008307B1"/>
    <w:rsid w:val="0083540B"/>
    <w:rsid w:val="00871BE6"/>
    <w:rsid w:val="00891638"/>
    <w:rsid w:val="008B1F02"/>
    <w:rsid w:val="008B572B"/>
    <w:rsid w:val="008F6635"/>
    <w:rsid w:val="0092332C"/>
    <w:rsid w:val="00926C1A"/>
    <w:rsid w:val="00927B6B"/>
    <w:rsid w:val="00952FA3"/>
    <w:rsid w:val="009B0DD5"/>
    <w:rsid w:val="009F2E2A"/>
    <w:rsid w:val="00A049F6"/>
    <w:rsid w:val="00A104B3"/>
    <w:rsid w:val="00AA591A"/>
    <w:rsid w:val="00AC1085"/>
    <w:rsid w:val="00AC5C0E"/>
    <w:rsid w:val="00AF5F83"/>
    <w:rsid w:val="00B01590"/>
    <w:rsid w:val="00B26288"/>
    <w:rsid w:val="00B46619"/>
    <w:rsid w:val="00BE286B"/>
    <w:rsid w:val="00C274E0"/>
    <w:rsid w:val="00C31571"/>
    <w:rsid w:val="00C45036"/>
    <w:rsid w:val="00C520EB"/>
    <w:rsid w:val="00C56D64"/>
    <w:rsid w:val="00D10DBF"/>
    <w:rsid w:val="00D14A3C"/>
    <w:rsid w:val="00D65501"/>
    <w:rsid w:val="00D81707"/>
    <w:rsid w:val="00D93F87"/>
    <w:rsid w:val="00DA0118"/>
    <w:rsid w:val="00DB2638"/>
    <w:rsid w:val="00DC2278"/>
    <w:rsid w:val="00DE7C0E"/>
    <w:rsid w:val="00DF21AA"/>
    <w:rsid w:val="00E456A7"/>
    <w:rsid w:val="00E93C09"/>
    <w:rsid w:val="00EB65D8"/>
    <w:rsid w:val="00F30B7C"/>
    <w:rsid w:val="00F86265"/>
    <w:rsid w:val="00FA2D69"/>
    <w:rsid w:val="11F84E2F"/>
    <w:rsid w:val="21843F66"/>
    <w:rsid w:val="25F92F55"/>
    <w:rsid w:val="262230E4"/>
    <w:rsid w:val="2BF46C30"/>
    <w:rsid w:val="2EBFB9D9"/>
    <w:rsid w:val="2FFE9C47"/>
    <w:rsid w:val="33BEE5B1"/>
    <w:rsid w:val="33F37C08"/>
    <w:rsid w:val="33FF8C10"/>
    <w:rsid w:val="36BF474E"/>
    <w:rsid w:val="36FF7142"/>
    <w:rsid w:val="37DBBFAF"/>
    <w:rsid w:val="3BB714EB"/>
    <w:rsid w:val="3BBE9206"/>
    <w:rsid w:val="3BFBC23B"/>
    <w:rsid w:val="3FDB2D31"/>
    <w:rsid w:val="4BFFD9D6"/>
    <w:rsid w:val="4D5C3DF3"/>
    <w:rsid w:val="4F0609BF"/>
    <w:rsid w:val="4F135B85"/>
    <w:rsid w:val="506ED76C"/>
    <w:rsid w:val="51595F77"/>
    <w:rsid w:val="51B32DE2"/>
    <w:rsid w:val="533F2B93"/>
    <w:rsid w:val="576378C6"/>
    <w:rsid w:val="57DF9A74"/>
    <w:rsid w:val="589846C0"/>
    <w:rsid w:val="58A14202"/>
    <w:rsid w:val="5F6F74B5"/>
    <w:rsid w:val="5FDA0A19"/>
    <w:rsid w:val="6357488F"/>
    <w:rsid w:val="64236615"/>
    <w:rsid w:val="64FC4C44"/>
    <w:rsid w:val="677C7A68"/>
    <w:rsid w:val="677F27FB"/>
    <w:rsid w:val="67CCDEFC"/>
    <w:rsid w:val="6B545C45"/>
    <w:rsid w:val="6BF782DC"/>
    <w:rsid w:val="6D6A6E60"/>
    <w:rsid w:val="6F6F7C1D"/>
    <w:rsid w:val="6FB3A8BD"/>
    <w:rsid w:val="70FCEB4B"/>
    <w:rsid w:val="73EE907C"/>
    <w:rsid w:val="75FE2BF6"/>
    <w:rsid w:val="76FFE07C"/>
    <w:rsid w:val="77F4DC74"/>
    <w:rsid w:val="77FB9349"/>
    <w:rsid w:val="79F9227C"/>
    <w:rsid w:val="7ABFB2CB"/>
    <w:rsid w:val="7AFECA7A"/>
    <w:rsid w:val="7B8F173A"/>
    <w:rsid w:val="7B9D3339"/>
    <w:rsid w:val="7BBEF0F7"/>
    <w:rsid w:val="7C7533D3"/>
    <w:rsid w:val="7C7B5B18"/>
    <w:rsid w:val="7F5B53C8"/>
    <w:rsid w:val="7F6D27C8"/>
    <w:rsid w:val="7F755270"/>
    <w:rsid w:val="7F7B6D89"/>
    <w:rsid w:val="7FBEFB51"/>
    <w:rsid w:val="7FBF4FB5"/>
    <w:rsid w:val="7FF130A0"/>
    <w:rsid w:val="7FFB539E"/>
    <w:rsid w:val="7FFC6AB9"/>
    <w:rsid w:val="7FFD67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 w:qFormat="1"/>
    <w:lsdException w:name="footer" w:semiHidden="0" w:unhideWhenUsed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0" w:unhideWhenUsed="0" w:qFormat="1"/>
    <w:lsdException w:name="Body Text Indent" w:semiHidden="0" w:uiPriority="0" w:unhideWhenUsed="0" w:qFormat="1"/>
    <w:lsdException w:name="Subtitle" w:semiHidden="0" w:uiPriority="11" w:unhideWhenUsed="0" w:qFormat="1"/>
    <w:lsdException w:name="Date" w:semiHidden="0" w:uiPriority="0" w:unhideWhenUsed="0" w:qFormat="1"/>
    <w:lsdException w:name="Hyperlink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 w:unhideWhenUsed="0" w:qFormat="1"/>
    <w:lsdException w:name="Plain Text" w:semiHidden="0" w:uiPriority="0" w:unhideWhenUsed="0" w:qFormat="1"/>
    <w:lsdException w:name="Normal (Web)" w:semiHidden="0" w:uiPriority="0" w:unhideWhenUsed="0" w:qFormat="1"/>
    <w:lsdException w:name="HTML Preformatted" w:semiHidden="0" w:uiPriority="0" w:unhideWhenUsed="0" w:qFormat="1"/>
    <w:lsdException w:name="Normal Table" w:qFormat="1"/>
    <w:lsdException w:name="Balloon Text" w:uiPriority="0" w:unhideWhenUsed="0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F07"/>
    <w:pPr>
      <w:widowControl w:val="0"/>
      <w:jc w:val="both"/>
    </w:pPr>
    <w:rPr>
      <w:rFonts w:eastAsia="仿宋_GB2312"/>
      <w:kern w:val="2"/>
      <w:sz w:val="32"/>
      <w:szCs w:val="24"/>
    </w:rPr>
  </w:style>
  <w:style w:type="paragraph" w:styleId="1">
    <w:name w:val="heading 1"/>
    <w:basedOn w:val="a"/>
    <w:next w:val="a"/>
    <w:link w:val="1Char"/>
    <w:qFormat/>
    <w:rsid w:val="00117F07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next w:val="a"/>
    <w:uiPriority w:val="9"/>
    <w:unhideWhenUsed/>
    <w:qFormat/>
    <w:rsid w:val="00117F07"/>
    <w:pPr>
      <w:spacing w:beforeAutospacing="1" w:afterAutospacing="1"/>
      <w:jc w:val="left"/>
      <w:outlineLvl w:val="1"/>
    </w:pPr>
    <w:rPr>
      <w:rFonts w:ascii="宋体" w:eastAsia="宋体" w:hAnsi="宋体" w:hint="eastAsia"/>
      <w:b/>
      <w:bCs/>
      <w:kern w:val="0"/>
      <w:sz w:val="36"/>
      <w:szCs w:val="36"/>
    </w:rPr>
  </w:style>
  <w:style w:type="paragraph" w:styleId="3">
    <w:name w:val="heading 3"/>
    <w:basedOn w:val="a"/>
    <w:next w:val="a"/>
    <w:link w:val="3Char"/>
    <w:qFormat/>
    <w:rsid w:val="00117F07"/>
    <w:pPr>
      <w:keepNext/>
      <w:keepLines/>
      <w:spacing w:before="260" w:after="260" w:line="416" w:lineRule="auto"/>
      <w:outlineLvl w:val="2"/>
    </w:pPr>
    <w:rPr>
      <w:rFonts w:eastAsia="宋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semiHidden/>
    <w:qFormat/>
    <w:rsid w:val="00117F07"/>
    <w:pPr>
      <w:shd w:val="clear" w:color="auto" w:fill="000080"/>
    </w:pPr>
    <w:rPr>
      <w:rFonts w:ascii="仿宋_GB2312" w:hAnsi="宋体" w:cs="宋体"/>
      <w:bCs/>
      <w:color w:val="000000"/>
      <w:kern w:val="36"/>
      <w:szCs w:val="32"/>
    </w:rPr>
  </w:style>
  <w:style w:type="paragraph" w:styleId="a4">
    <w:name w:val="Body Text"/>
    <w:basedOn w:val="a"/>
    <w:link w:val="Char0"/>
    <w:qFormat/>
    <w:rsid w:val="00117F07"/>
    <w:pPr>
      <w:jc w:val="center"/>
    </w:pPr>
    <w:rPr>
      <w:rFonts w:eastAsia="黑体"/>
      <w:sz w:val="44"/>
    </w:rPr>
  </w:style>
  <w:style w:type="paragraph" w:styleId="a5">
    <w:name w:val="Body Text Indent"/>
    <w:basedOn w:val="a"/>
    <w:link w:val="Char1"/>
    <w:qFormat/>
    <w:rsid w:val="00117F07"/>
    <w:pPr>
      <w:spacing w:after="120"/>
      <w:ind w:leftChars="200" w:left="420"/>
    </w:pPr>
  </w:style>
  <w:style w:type="paragraph" w:styleId="a6">
    <w:name w:val="Plain Text"/>
    <w:basedOn w:val="a"/>
    <w:link w:val="Char2"/>
    <w:qFormat/>
    <w:rsid w:val="00117F07"/>
    <w:rPr>
      <w:rFonts w:ascii="宋体" w:eastAsia="宋体" w:hAnsi="Courier New" w:cs="Courier New"/>
      <w:sz w:val="21"/>
      <w:szCs w:val="21"/>
    </w:rPr>
  </w:style>
  <w:style w:type="paragraph" w:styleId="a7">
    <w:name w:val="Date"/>
    <w:basedOn w:val="a"/>
    <w:next w:val="a"/>
    <w:link w:val="Char3"/>
    <w:qFormat/>
    <w:rsid w:val="00117F07"/>
    <w:pPr>
      <w:ind w:leftChars="2500" w:left="100"/>
    </w:pPr>
  </w:style>
  <w:style w:type="paragraph" w:styleId="a8">
    <w:name w:val="Balloon Text"/>
    <w:basedOn w:val="a"/>
    <w:link w:val="Char4"/>
    <w:semiHidden/>
    <w:qFormat/>
    <w:rsid w:val="00117F07"/>
    <w:rPr>
      <w:sz w:val="18"/>
      <w:szCs w:val="18"/>
    </w:rPr>
  </w:style>
  <w:style w:type="paragraph" w:styleId="a9">
    <w:name w:val="footer"/>
    <w:basedOn w:val="a"/>
    <w:link w:val="Char10"/>
    <w:uiPriority w:val="99"/>
    <w:qFormat/>
    <w:rsid w:val="00117F07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cstheme="minorBidi"/>
      <w:sz w:val="18"/>
      <w:szCs w:val="18"/>
    </w:rPr>
  </w:style>
  <w:style w:type="paragraph" w:styleId="aa">
    <w:name w:val="header"/>
    <w:basedOn w:val="a"/>
    <w:link w:val="Char11"/>
    <w:qFormat/>
    <w:rsid w:val="00117F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cstheme="minorBidi"/>
      <w:sz w:val="18"/>
      <w:szCs w:val="18"/>
    </w:rPr>
  </w:style>
  <w:style w:type="paragraph" w:styleId="HTML">
    <w:name w:val="HTML Preformatted"/>
    <w:basedOn w:val="a"/>
    <w:link w:val="HTMLChar1"/>
    <w:qFormat/>
    <w:rsid w:val="00117F0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sz w:val="24"/>
    </w:rPr>
  </w:style>
  <w:style w:type="paragraph" w:styleId="ab">
    <w:name w:val="Normal (Web)"/>
    <w:basedOn w:val="a"/>
    <w:qFormat/>
    <w:rsid w:val="00117F07"/>
    <w:pPr>
      <w:widowControl/>
      <w:spacing w:before="100" w:beforeAutospacing="1" w:after="100" w:afterAutospacing="1"/>
      <w:jc w:val="left"/>
    </w:pPr>
    <w:rPr>
      <w:rFonts w:ascii="宋体" w:eastAsia="宋体" w:hAnsi="宋体"/>
      <w:kern w:val="0"/>
      <w:sz w:val="24"/>
    </w:rPr>
  </w:style>
  <w:style w:type="table" w:styleId="ac">
    <w:name w:val="Table Grid"/>
    <w:basedOn w:val="a1"/>
    <w:qFormat/>
    <w:rsid w:val="00117F07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qFormat/>
    <w:rsid w:val="00117F07"/>
    <w:rPr>
      <w:b/>
      <w:bCs/>
    </w:rPr>
  </w:style>
  <w:style w:type="character" w:styleId="ae">
    <w:name w:val="page number"/>
    <w:basedOn w:val="a0"/>
    <w:qFormat/>
    <w:rsid w:val="00117F07"/>
  </w:style>
  <w:style w:type="character" w:styleId="af">
    <w:name w:val="Hyperlink"/>
    <w:basedOn w:val="a0"/>
    <w:qFormat/>
    <w:rsid w:val="00117F07"/>
    <w:rPr>
      <w:color w:val="0000FF"/>
      <w:u w:val="single"/>
    </w:rPr>
  </w:style>
  <w:style w:type="character" w:customStyle="1" w:styleId="1Char">
    <w:name w:val="标题 1 Char"/>
    <w:basedOn w:val="a0"/>
    <w:link w:val="1"/>
    <w:qFormat/>
    <w:rsid w:val="00117F07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3Char">
    <w:name w:val="标题 3 Char"/>
    <w:basedOn w:val="a0"/>
    <w:link w:val="3"/>
    <w:qFormat/>
    <w:rsid w:val="00117F07"/>
    <w:rPr>
      <w:rFonts w:ascii="Times New Roman" w:eastAsia="宋体" w:hAnsi="Times New Roman" w:cs="Times New Roman"/>
      <w:b/>
      <w:bCs/>
      <w:sz w:val="32"/>
      <w:szCs w:val="32"/>
    </w:rPr>
  </w:style>
  <w:style w:type="character" w:customStyle="1" w:styleId="style21">
    <w:name w:val="style21"/>
    <w:basedOn w:val="a0"/>
    <w:qFormat/>
    <w:rsid w:val="00117F07"/>
    <w:rPr>
      <w:color w:val="000000"/>
    </w:rPr>
  </w:style>
  <w:style w:type="character" w:customStyle="1" w:styleId="HTMLChar">
    <w:name w:val="HTML 预设格式 Char"/>
    <w:basedOn w:val="a0"/>
    <w:link w:val="HTML"/>
    <w:qFormat/>
    <w:locked/>
    <w:rsid w:val="00117F07"/>
    <w:rPr>
      <w:rFonts w:ascii="宋体" w:eastAsia="宋体" w:hAnsi="宋体" w:cs="宋体"/>
      <w:sz w:val="24"/>
      <w:szCs w:val="24"/>
    </w:rPr>
  </w:style>
  <w:style w:type="character" w:customStyle="1" w:styleId="kmn1">
    <w:name w:val="kmn1"/>
    <w:basedOn w:val="a0"/>
    <w:qFormat/>
    <w:rsid w:val="00117F07"/>
    <w:rPr>
      <w:sz w:val="18"/>
      <w:szCs w:val="18"/>
    </w:rPr>
  </w:style>
  <w:style w:type="character" w:customStyle="1" w:styleId="style1">
    <w:name w:val="style1"/>
    <w:basedOn w:val="a0"/>
    <w:qFormat/>
    <w:rsid w:val="00117F07"/>
  </w:style>
  <w:style w:type="character" w:customStyle="1" w:styleId="Char5">
    <w:name w:val="页眉 Char"/>
    <w:basedOn w:val="a0"/>
    <w:link w:val="aa"/>
    <w:qFormat/>
    <w:locked/>
    <w:rsid w:val="00117F07"/>
    <w:rPr>
      <w:rFonts w:eastAsia="仿宋_GB2312"/>
      <w:sz w:val="18"/>
      <w:szCs w:val="18"/>
    </w:rPr>
  </w:style>
  <w:style w:type="character" w:customStyle="1" w:styleId="fontstyle21">
    <w:name w:val="fontstyle21"/>
    <w:basedOn w:val="a0"/>
    <w:qFormat/>
    <w:rsid w:val="00117F07"/>
    <w:rPr>
      <w:rFonts w:ascii="TimesNewRoman" w:hAnsi="TimesNewRoman" w:hint="default"/>
      <w:color w:val="000000"/>
      <w:sz w:val="32"/>
      <w:szCs w:val="32"/>
    </w:rPr>
  </w:style>
  <w:style w:type="character" w:customStyle="1" w:styleId="ca-1">
    <w:name w:val="ca-1"/>
    <w:basedOn w:val="a0"/>
    <w:qFormat/>
    <w:rsid w:val="00117F07"/>
    <w:rPr>
      <w:rFonts w:cs="Times New Roman"/>
    </w:rPr>
  </w:style>
  <w:style w:type="character" w:customStyle="1" w:styleId="Char6">
    <w:name w:val="页脚 Char"/>
    <w:basedOn w:val="a0"/>
    <w:link w:val="a9"/>
    <w:uiPriority w:val="99"/>
    <w:qFormat/>
    <w:rsid w:val="00117F07"/>
    <w:rPr>
      <w:rFonts w:eastAsia="仿宋_GB2312"/>
      <w:sz w:val="18"/>
      <w:szCs w:val="18"/>
    </w:rPr>
  </w:style>
  <w:style w:type="character" w:customStyle="1" w:styleId="style41">
    <w:name w:val="style41"/>
    <w:basedOn w:val="a0"/>
    <w:qFormat/>
    <w:rsid w:val="00117F07"/>
    <w:rPr>
      <w:b/>
      <w:bCs/>
      <w:color w:val="FF0000"/>
      <w:sz w:val="27"/>
      <w:szCs w:val="27"/>
    </w:rPr>
  </w:style>
  <w:style w:type="character" w:customStyle="1" w:styleId="a1801">
    <w:name w:val="a1801"/>
    <w:basedOn w:val="a0"/>
    <w:qFormat/>
    <w:rsid w:val="00117F07"/>
    <w:rPr>
      <w:sz w:val="18"/>
      <w:szCs w:val="18"/>
    </w:rPr>
  </w:style>
  <w:style w:type="character" w:customStyle="1" w:styleId="fontstyle01">
    <w:name w:val="fontstyle01"/>
    <w:basedOn w:val="a0"/>
    <w:qFormat/>
    <w:rsid w:val="00117F07"/>
    <w:rPr>
      <w:rFonts w:ascii="宋体" w:eastAsia="宋体" w:hAnsi="宋体" w:hint="eastAsia"/>
      <w:color w:val="000000"/>
      <w:sz w:val="32"/>
      <w:szCs w:val="32"/>
    </w:rPr>
  </w:style>
  <w:style w:type="character" w:customStyle="1" w:styleId="CharChar">
    <w:name w:val="Char Char"/>
    <w:basedOn w:val="a0"/>
    <w:qFormat/>
    <w:rsid w:val="00117F07"/>
    <w:rPr>
      <w:rFonts w:eastAsia="仿宋_GB2312"/>
      <w:kern w:val="2"/>
      <w:sz w:val="18"/>
      <w:szCs w:val="18"/>
      <w:lang w:val="en-US" w:eastAsia="zh-CN" w:bidi="ar-SA"/>
    </w:rPr>
  </w:style>
  <w:style w:type="character" w:customStyle="1" w:styleId="Char11">
    <w:name w:val="页眉 Char1"/>
    <w:basedOn w:val="a0"/>
    <w:link w:val="aa"/>
    <w:uiPriority w:val="99"/>
    <w:semiHidden/>
    <w:qFormat/>
    <w:rsid w:val="00117F07"/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文档结构图 Char"/>
    <w:basedOn w:val="a0"/>
    <w:link w:val="a3"/>
    <w:semiHidden/>
    <w:qFormat/>
    <w:rsid w:val="00117F07"/>
    <w:rPr>
      <w:rFonts w:ascii="仿宋_GB2312" w:eastAsia="仿宋_GB2312" w:hAnsi="宋体" w:cs="宋体"/>
      <w:bCs/>
      <w:color w:val="000000"/>
      <w:kern w:val="36"/>
      <w:sz w:val="32"/>
      <w:szCs w:val="32"/>
      <w:shd w:val="clear" w:color="auto" w:fill="000080"/>
    </w:rPr>
  </w:style>
  <w:style w:type="character" w:customStyle="1" w:styleId="Char0">
    <w:name w:val="正文文本 Char"/>
    <w:basedOn w:val="a0"/>
    <w:link w:val="a4"/>
    <w:qFormat/>
    <w:rsid w:val="00117F07"/>
    <w:rPr>
      <w:rFonts w:ascii="Times New Roman" w:eastAsia="黑体" w:hAnsi="Times New Roman" w:cs="Times New Roman"/>
      <w:sz w:val="44"/>
      <w:szCs w:val="24"/>
    </w:rPr>
  </w:style>
  <w:style w:type="character" w:customStyle="1" w:styleId="Char3">
    <w:name w:val="日期 Char"/>
    <w:basedOn w:val="a0"/>
    <w:link w:val="a7"/>
    <w:qFormat/>
    <w:rsid w:val="00117F07"/>
    <w:rPr>
      <w:rFonts w:ascii="Times New Roman" w:eastAsia="仿宋_GB2312" w:hAnsi="Times New Roman" w:cs="Times New Roman"/>
      <w:sz w:val="32"/>
      <w:szCs w:val="24"/>
    </w:rPr>
  </w:style>
  <w:style w:type="character" w:customStyle="1" w:styleId="Char4">
    <w:name w:val="批注框文本 Char"/>
    <w:basedOn w:val="a0"/>
    <w:link w:val="a8"/>
    <w:semiHidden/>
    <w:qFormat/>
    <w:rsid w:val="00117F07"/>
    <w:rPr>
      <w:rFonts w:ascii="Times New Roman" w:eastAsia="仿宋_GB2312" w:hAnsi="Times New Roman" w:cs="Times New Roman"/>
      <w:sz w:val="18"/>
      <w:szCs w:val="18"/>
    </w:rPr>
  </w:style>
  <w:style w:type="character" w:customStyle="1" w:styleId="Char2">
    <w:name w:val="纯文本 Char"/>
    <w:basedOn w:val="a0"/>
    <w:link w:val="a6"/>
    <w:qFormat/>
    <w:rsid w:val="00117F07"/>
    <w:rPr>
      <w:rFonts w:ascii="宋体" w:eastAsia="宋体" w:hAnsi="Courier New" w:cs="Courier New"/>
      <w:szCs w:val="21"/>
    </w:rPr>
  </w:style>
  <w:style w:type="character" w:customStyle="1" w:styleId="Char10">
    <w:name w:val="页脚 Char1"/>
    <w:basedOn w:val="a0"/>
    <w:link w:val="a9"/>
    <w:uiPriority w:val="99"/>
    <w:semiHidden/>
    <w:qFormat/>
    <w:rsid w:val="00117F07"/>
    <w:rPr>
      <w:rFonts w:ascii="Times New Roman" w:eastAsia="仿宋_GB2312" w:hAnsi="Times New Roman" w:cs="Times New Roman"/>
      <w:sz w:val="18"/>
      <w:szCs w:val="18"/>
    </w:rPr>
  </w:style>
  <w:style w:type="character" w:customStyle="1" w:styleId="Char1">
    <w:name w:val="正文文本缩进 Char"/>
    <w:basedOn w:val="a0"/>
    <w:link w:val="a5"/>
    <w:qFormat/>
    <w:rsid w:val="00117F07"/>
    <w:rPr>
      <w:rFonts w:ascii="Times New Roman" w:eastAsia="仿宋_GB2312" w:hAnsi="Times New Roman" w:cs="Times New Roman"/>
      <w:sz w:val="32"/>
      <w:szCs w:val="24"/>
    </w:rPr>
  </w:style>
  <w:style w:type="character" w:customStyle="1" w:styleId="HTMLChar1">
    <w:name w:val="HTML 预设格式 Char1"/>
    <w:basedOn w:val="a0"/>
    <w:link w:val="HTML"/>
    <w:uiPriority w:val="99"/>
    <w:semiHidden/>
    <w:qFormat/>
    <w:rsid w:val="00117F07"/>
    <w:rPr>
      <w:rFonts w:ascii="Courier New" w:eastAsia="仿宋_GB2312" w:hAnsi="Courier New" w:cs="Courier New"/>
      <w:sz w:val="20"/>
      <w:szCs w:val="20"/>
    </w:rPr>
  </w:style>
  <w:style w:type="paragraph" w:customStyle="1" w:styleId="CharCharCharCharCharChar">
    <w:name w:val="Char Char Char Char Char Char"/>
    <w:basedOn w:val="a3"/>
    <w:qFormat/>
    <w:rsid w:val="00117F07"/>
    <w:pPr>
      <w:adjustRightInd w:val="0"/>
      <w:spacing w:line="436" w:lineRule="exact"/>
      <w:ind w:left="357"/>
      <w:jc w:val="left"/>
      <w:outlineLvl w:val="3"/>
    </w:pPr>
    <w:rPr>
      <w:rFonts w:ascii="Tahoma" w:eastAsia="宋体" w:hAnsi="Tahoma" w:cs="Times New Roman"/>
      <w:b/>
      <w:bCs w:val="0"/>
      <w:color w:val="auto"/>
      <w:kern w:val="2"/>
      <w:sz w:val="24"/>
      <w:szCs w:val="24"/>
    </w:rPr>
  </w:style>
  <w:style w:type="paragraph" w:customStyle="1" w:styleId="10">
    <w:name w:val="正文1"/>
    <w:uiPriority w:val="99"/>
    <w:qFormat/>
    <w:rsid w:val="00117F07"/>
    <w:pPr>
      <w:widowControl w:val="0"/>
      <w:jc w:val="both"/>
    </w:pPr>
    <w:rPr>
      <w:rFonts w:ascii="Calibri" w:hAnsi="Calibri" w:cs="Calibri"/>
      <w:kern w:val="2"/>
      <w:sz w:val="21"/>
      <w:szCs w:val="21"/>
    </w:rPr>
  </w:style>
  <w:style w:type="paragraph" w:customStyle="1" w:styleId="DefaultParagraphFontParaChar">
    <w:name w:val="Default Paragraph Font Para Char"/>
    <w:basedOn w:val="a"/>
    <w:qFormat/>
    <w:rsid w:val="00117F07"/>
    <w:pPr>
      <w:widowControl/>
      <w:spacing w:after="160" w:line="400" w:lineRule="exact"/>
      <w:jc w:val="left"/>
    </w:pPr>
    <w:rPr>
      <w:rFonts w:ascii="Verdana" w:eastAsia="宋体" w:hAnsi="Verdana"/>
      <w:kern w:val="0"/>
      <w:sz w:val="20"/>
      <w:szCs w:val="20"/>
      <w:lang w:eastAsia="en-US"/>
    </w:rPr>
  </w:style>
  <w:style w:type="paragraph" w:customStyle="1" w:styleId="Char7">
    <w:name w:val="Char"/>
    <w:basedOn w:val="a"/>
    <w:qFormat/>
    <w:rsid w:val="00117F07"/>
    <w:rPr>
      <w:rFonts w:eastAsia="宋体"/>
      <w:sz w:val="21"/>
    </w:rPr>
  </w:style>
  <w:style w:type="paragraph" w:customStyle="1" w:styleId="p0">
    <w:name w:val="p0"/>
    <w:basedOn w:val="a"/>
    <w:qFormat/>
    <w:rsid w:val="00117F07"/>
    <w:pPr>
      <w:widowControl/>
    </w:pPr>
    <w:rPr>
      <w:rFonts w:eastAsia="宋体"/>
      <w:kern w:val="0"/>
      <w:sz w:val="21"/>
      <w:szCs w:val="21"/>
    </w:rPr>
  </w:style>
  <w:style w:type="paragraph" w:customStyle="1" w:styleId="Char12">
    <w:name w:val="Char1"/>
    <w:basedOn w:val="a"/>
    <w:qFormat/>
    <w:rsid w:val="00117F07"/>
    <w:rPr>
      <w:rFonts w:ascii="Tahoma" w:eastAsia="宋体" w:hAnsi="Tahoma"/>
      <w:sz w:val="24"/>
      <w:szCs w:val="20"/>
    </w:rPr>
  </w:style>
  <w:style w:type="paragraph" w:customStyle="1" w:styleId="CharChar1">
    <w:name w:val="Char Char1"/>
    <w:basedOn w:val="a"/>
    <w:qFormat/>
    <w:rsid w:val="00117F07"/>
    <w:pPr>
      <w:widowControl/>
      <w:spacing w:after="160" w:line="240" w:lineRule="exact"/>
      <w:ind w:firstLineChars="200" w:firstLine="420"/>
      <w:jc w:val="left"/>
    </w:pPr>
    <w:rPr>
      <w:rFonts w:ascii="Verdana" w:eastAsia="宋体" w:hAnsi="Verdana"/>
      <w:kern w:val="0"/>
      <w:sz w:val="21"/>
      <w:szCs w:val="20"/>
      <w:lang w:eastAsia="en-US"/>
    </w:rPr>
  </w:style>
  <w:style w:type="paragraph" w:styleId="af0">
    <w:name w:val="List Paragraph"/>
    <w:basedOn w:val="a"/>
    <w:uiPriority w:val="34"/>
    <w:qFormat/>
    <w:rsid w:val="00117F07"/>
    <w:pPr>
      <w:ind w:firstLineChars="200" w:firstLine="420"/>
    </w:pPr>
  </w:style>
  <w:style w:type="paragraph" w:customStyle="1" w:styleId="ListParagraph1">
    <w:name w:val="List Paragraph1"/>
    <w:basedOn w:val="a"/>
    <w:qFormat/>
    <w:rsid w:val="00117F07"/>
    <w:pPr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font11">
    <w:name w:val="font11"/>
    <w:basedOn w:val="a0"/>
    <w:qFormat/>
    <w:rsid w:val="00117F07"/>
    <w:rPr>
      <w:rFonts w:ascii="仿宋_GB2312" w:eastAsia="仿宋_GB2312" w:cs="仿宋_GB2312" w:hint="default"/>
      <w:color w:val="000000"/>
      <w:sz w:val="24"/>
      <w:szCs w:val="24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138</Words>
  <Characters>792</Characters>
  <Application>Microsoft Office Word</Application>
  <DocSecurity>0</DocSecurity>
  <Lines>6</Lines>
  <Paragraphs>1</Paragraphs>
  <ScaleCrop>false</ScaleCrop>
  <Company>Micorosoft</Company>
  <LinksUpToDate>false</LinksUpToDate>
  <CharactersWithSpaces>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Micorosoft</dc:creator>
  <cp:lastModifiedBy>Users</cp:lastModifiedBy>
  <cp:revision>58</cp:revision>
  <cp:lastPrinted>2025-05-09T07:07:00Z</cp:lastPrinted>
  <dcterms:created xsi:type="dcterms:W3CDTF">2023-03-11T23:04:00Z</dcterms:created>
  <dcterms:modified xsi:type="dcterms:W3CDTF">2025-05-09T07:10:00Z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2052-11.8.2.12128</vt:lpwstr>
  </property>
  <property fmtid="{D5CDD505-2E9C-101B-9397-08002B2CF9AE}" pid="3" name="ICV">
    <vt:lpwstr>AF2407A6E9FDC33D473FD1670BFDC9E1</vt:lpwstr>
  </property>
</Properties>
</file>