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C28" w:rsidRDefault="008F3C28" w:rsidP="008F3C28">
      <w:pPr>
        <w:widowControl/>
        <w:spacing w:line="560" w:lineRule="exact"/>
        <w:jc w:val="center"/>
        <w:rPr>
          <w:rFonts w:ascii="方正小标宋简体" w:eastAsia="方正小标宋简体" w:hAnsi="Simsun" w:cs="宋体" w:hint="eastAsia"/>
          <w:color w:val="333333"/>
          <w:kern w:val="0"/>
          <w:sz w:val="44"/>
          <w:szCs w:val="44"/>
        </w:rPr>
      </w:pPr>
    </w:p>
    <w:p w:rsidR="008F3C28" w:rsidRDefault="008F3C28" w:rsidP="008F3C28">
      <w:pPr>
        <w:widowControl/>
        <w:spacing w:line="560" w:lineRule="exact"/>
        <w:jc w:val="center"/>
        <w:rPr>
          <w:rFonts w:ascii="方正小标宋简体" w:eastAsia="方正小标宋简体" w:hAnsi="Simsun" w:cs="宋体" w:hint="eastAsia"/>
          <w:color w:val="333333"/>
          <w:kern w:val="0"/>
          <w:sz w:val="44"/>
          <w:szCs w:val="44"/>
        </w:rPr>
      </w:pPr>
    </w:p>
    <w:p w:rsidR="008F3C28" w:rsidRDefault="008F3C28" w:rsidP="008F3C28">
      <w:pPr>
        <w:widowControl/>
        <w:spacing w:line="560" w:lineRule="exact"/>
        <w:jc w:val="center"/>
        <w:rPr>
          <w:rFonts w:ascii="方正小标宋简体" w:eastAsia="方正小标宋简体" w:hAnsi="Simsun" w:cs="宋体" w:hint="eastAsia"/>
          <w:color w:val="333333"/>
          <w:kern w:val="0"/>
          <w:sz w:val="44"/>
          <w:szCs w:val="44"/>
        </w:rPr>
      </w:pPr>
    </w:p>
    <w:p w:rsidR="008F3C28" w:rsidRDefault="008F3C28" w:rsidP="008F3C28">
      <w:pPr>
        <w:widowControl/>
        <w:spacing w:line="560" w:lineRule="exact"/>
        <w:jc w:val="center"/>
        <w:rPr>
          <w:rFonts w:ascii="方正小标宋简体" w:eastAsia="方正小标宋简体" w:hAnsi="Simsun" w:cs="宋体" w:hint="eastAsia"/>
          <w:color w:val="333333"/>
          <w:kern w:val="0"/>
          <w:sz w:val="44"/>
          <w:szCs w:val="44"/>
        </w:rPr>
      </w:pPr>
    </w:p>
    <w:p w:rsidR="008F3C28" w:rsidRDefault="008F3C28" w:rsidP="008F3C28">
      <w:pPr>
        <w:widowControl/>
        <w:spacing w:line="560" w:lineRule="exact"/>
        <w:jc w:val="center"/>
        <w:rPr>
          <w:rFonts w:ascii="方正小标宋简体" w:eastAsia="方正小标宋简体" w:hAnsi="Simsun" w:cs="宋体" w:hint="eastAsia"/>
          <w:color w:val="333333"/>
          <w:kern w:val="0"/>
          <w:sz w:val="44"/>
          <w:szCs w:val="44"/>
        </w:rPr>
      </w:pPr>
    </w:p>
    <w:p w:rsidR="008F3C28" w:rsidRDefault="008F3C28" w:rsidP="008F3C28">
      <w:pPr>
        <w:widowControl/>
        <w:spacing w:line="560" w:lineRule="exact"/>
        <w:jc w:val="center"/>
        <w:rPr>
          <w:rFonts w:ascii="方正小标宋简体" w:eastAsia="方正小标宋简体" w:hAnsi="Simsun" w:cs="宋体" w:hint="eastAsia"/>
          <w:color w:val="333333"/>
          <w:kern w:val="0"/>
          <w:sz w:val="44"/>
          <w:szCs w:val="44"/>
        </w:rPr>
      </w:pPr>
    </w:p>
    <w:p w:rsidR="008F3C28" w:rsidRDefault="008F3C28" w:rsidP="008F3C28">
      <w:pPr>
        <w:widowControl/>
        <w:spacing w:line="560" w:lineRule="exact"/>
        <w:jc w:val="center"/>
        <w:rPr>
          <w:rFonts w:ascii="方正小标宋简体" w:eastAsia="方正小标宋简体" w:hAnsi="Simsun" w:cs="宋体" w:hint="eastAsia"/>
          <w:color w:val="333333"/>
          <w:kern w:val="0"/>
          <w:sz w:val="44"/>
          <w:szCs w:val="44"/>
        </w:rPr>
      </w:pPr>
    </w:p>
    <w:p w:rsidR="008F3C28" w:rsidRDefault="008F3C28" w:rsidP="008F3C28">
      <w:pPr>
        <w:widowControl/>
        <w:spacing w:line="560" w:lineRule="exact"/>
        <w:jc w:val="center"/>
        <w:rPr>
          <w:rFonts w:ascii="方正小标宋简体" w:eastAsia="方正小标宋简体" w:hAnsi="Simsun" w:cs="宋体" w:hint="eastAsia"/>
          <w:color w:val="333333"/>
          <w:kern w:val="0"/>
          <w:sz w:val="44"/>
          <w:szCs w:val="44"/>
        </w:rPr>
      </w:pPr>
    </w:p>
    <w:p w:rsidR="00EC6162" w:rsidRPr="00EC6162" w:rsidRDefault="00EC6162" w:rsidP="008F3C28">
      <w:pPr>
        <w:widowControl/>
        <w:spacing w:line="579" w:lineRule="exact"/>
        <w:jc w:val="center"/>
        <w:rPr>
          <w:rFonts w:ascii="Simsun" w:eastAsia="宋体" w:hAnsi="Simsun" w:cs="宋体" w:hint="eastAsia"/>
          <w:color w:val="333333"/>
          <w:kern w:val="0"/>
          <w:szCs w:val="21"/>
        </w:rPr>
      </w:pPr>
      <w:r w:rsidRPr="00EC6162">
        <w:rPr>
          <w:rFonts w:ascii="方正小标宋简体" w:eastAsia="方正小标宋简体" w:hAnsi="Simsun" w:cs="宋体" w:hint="eastAsia"/>
          <w:color w:val="333333"/>
          <w:kern w:val="0"/>
          <w:sz w:val="44"/>
          <w:szCs w:val="44"/>
        </w:rPr>
        <w:t>泉州市丰泽区文体旅游新闻出版局</w:t>
      </w:r>
    </w:p>
    <w:p w:rsidR="00EC6162" w:rsidRPr="00EC6162" w:rsidRDefault="00EC6162" w:rsidP="008F3C28">
      <w:pPr>
        <w:widowControl/>
        <w:spacing w:line="579" w:lineRule="exact"/>
        <w:jc w:val="center"/>
        <w:rPr>
          <w:rFonts w:ascii="Simsun" w:eastAsia="宋体" w:hAnsi="Simsun" w:cs="宋体" w:hint="eastAsia"/>
          <w:color w:val="333333"/>
          <w:kern w:val="0"/>
          <w:szCs w:val="21"/>
        </w:rPr>
      </w:pPr>
      <w:r>
        <w:rPr>
          <w:rFonts w:ascii="方正小标宋简体" w:eastAsia="方正小标宋简体" w:hAnsi="Simsun" w:cs="宋体" w:hint="eastAsia"/>
          <w:color w:val="333333"/>
          <w:kern w:val="0"/>
          <w:sz w:val="44"/>
          <w:szCs w:val="44"/>
        </w:rPr>
        <w:t>2017</w:t>
      </w:r>
      <w:r w:rsidRPr="00EC6162">
        <w:rPr>
          <w:rFonts w:ascii="方正小标宋简体" w:eastAsia="方正小标宋简体" w:hAnsi="Simsun" w:cs="宋体" w:hint="eastAsia"/>
          <w:color w:val="333333"/>
          <w:kern w:val="0"/>
          <w:sz w:val="44"/>
          <w:szCs w:val="44"/>
        </w:rPr>
        <w:t>年政府信息公开年度报告</w:t>
      </w:r>
    </w:p>
    <w:p w:rsidR="00EC6162" w:rsidRPr="00EC6162" w:rsidRDefault="00EC6162" w:rsidP="008F3C28">
      <w:pPr>
        <w:widowControl/>
        <w:spacing w:line="579" w:lineRule="exact"/>
        <w:ind w:firstLine="470"/>
        <w:jc w:val="left"/>
        <w:rPr>
          <w:rFonts w:ascii="Simsun" w:eastAsia="宋体" w:hAnsi="Simsun" w:cs="宋体" w:hint="eastAsia"/>
          <w:color w:val="333333"/>
          <w:kern w:val="0"/>
          <w:szCs w:val="21"/>
        </w:rPr>
      </w:pPr>
      <w:r w:rsidRPr="00EC6162">
        <w:rPr>
          <w:rFonts w:ascii="仿宋_GB2312" w:eastAsia="仿宋_GB2312" w:hAnsi="Simsun" w:cs="宋体" w:hint="eastAsia"/>
          <w:color w:val="333333"/>
          <w:kern w:val="0"/>
          <w:sz w:val="32"/>
          <w:szCs w:val="32"/>
        </w:rPr>
        <w:t>根据《中华人民共和国政府信息公开条例》的文件精神，结合我局</w:t>
      </w:r>
      <w:r w:rsidRPr="00EC6162">
        <w:rPr>
          <w:rFonts w:ascii="仿宋_GB2312" w:eastAsia="仿宋_GB2312" w:hAnsi="Simsun" w:cs="宋体" w:hint="eastAsia"/>
          <w:color w:val="333333"/>
          <w:kern w:val="0"/>
          <w:sz w:val="36"/>
          <w:szCs w:val="36"/>
        </w:rPr>
        <w:t>201</w:t>
      </w:r>
      <w:r>
        <w:rPr>
          <w:rFonts w:ascii="仿宋_GB2312" w:eastAsia="仿宋_GB2312" w:hAnsi="Simsun" w:cs="宋体" w:hint="eastAsia"/>
          <w:color w:val="333333"/>
          <w:kern w:val="0"/>
          <w:sz w:val="36"/>
          <w:szCs w:val="36"/>
        </w:rPr>
        <w:t>7</w:t>
      </w:r>
      <w:r w:rsidRPr="00EC6162">
        <w:rPr>
          <w:rFonts w:ascii="仿宋_GB2312" w:eastAsia="仿宋_GB2312" w:hAnsi="Simsun" w:cs="宋体" w:hint="eastAsia"/>
          <w:color w:val="333333"/>
          <w:kern w:val="0"/>
          <w:sz w:val="32"/>
          <w:szCs w:val="32"/>
        </w:rPr>
        <w:t>年政府信息公开情况，撰写我局</w:t>
      </w:r>
      <w:r w:rsidRPr="00EC6162">
        <w:rPr>
          <w:rFonts w:ascii="仿宋_GB2312" w:eastAsia="仿宋_GB2312" w:hAnsi="Simsun" w:cs="宋体" w:hint="eastAsia"/>
          <w:color w:val="333333"/>
          <w:kern w:val="0"/>
          <w:sz w:val="36"/>
          <w:szCs w:val="36"/>
        </w:rPr>
        <w:t>201</w:t>
      </w:r>
      <w:r>
        <w:rPr>
          <w:rFonts w:ascii="仿宋_GB2312" w:eastAsia="仿宋_GB2312" w:hAnsi="Simsun" w:cs="宋体" w:hint="eastAsia"/>
          <w:color w:val="333333"/>
          <w:kern w:val="0"/>
          <w:sz w:val="36"/>
          <w:szCs w:val="36"/>
        </w:rPr>
        <w:t>7</w:t>
      </w:r>
      <w:r w:rsidRPr="00EC6162">
        <w:rPr>
          <w:rFonts w:ascii="仿宋_GB2312" w:eastAsia="仿宋_GB2312" w:hAnsi="Simsun" w:cs="宋体" w:hint="eastAsia"/>
          <w:color w:val="333333"/>
          <w:kern w:val="0"/>
          <w:sz w:val="32"/>
          <w:szCs w:val="32"/>
        </w:rPr>
        <w:t>年度政府信息公开年度报告。报告全文包括概述、政府信息主动公开情况、依申请公开政府信息情况、咨询情况、复议、诉讼和申诉情况、工作人员情况，主要问题和改进措施以及相关指标等及部分。公民、法人和其他组织可在丰泽区公众信息网（</w:t>
      </w:r>
      <w:r w:rsidRPr="00EC6162">
        <w:rPr>
          <w:rFonts w:ascii="仿宋_GB2312" w:eastAsia="仿宋_GB2312" w:hAnsi="Simsun" w:cs="宋体" w:hint="eastAsia"/>
          <w:color w:val="333333"/>
          <w:kern w:val="0"/>
          <w:sz w:val="36"/>
          <w:szCs w:val="36"/>
        </w:rPr>
        <w:t>www.qzfz.gov.cn</w:t>
      </w:r>
      <w:r w:rsidRPr="00EC6162">
        <w:rPr>
          <w:rFonts w:ascii="仿宋_GB2312" w:eastAsia="仿宋_GB2312" w:hAnsi="Simsun" w:cs="宋体" w:hint="eastAsia"/>
          <w:color w:val="333333"/>
          <w:kern w:val="0"/>
          <w:sz w:val="32"/>
          <w:szCs w:val="32"/>
        </w:rPr>
        <w:t>）上下载本报告的电子版。如有疑问请联系：丰泽区文体旅游新闻出版局办公室，电话：</w:t>
      </w:r>
      <w:r w:rsidRPr="00EC6162">
        <w:rPr>
          <w:rFonts w:ascii="仿宋_GB2312" w:eastAsia="仿宋_GB2312" w:hAnsi="Simsun" w:cs="宋体" w:hint="eastAsia"/>
          <w:color w:val="333333"/>
          <w:kern w:val="0"/>
          <w:sz w:val="36"/>
          <w:szCs w:val="36"/>
        </w:rPr>
        <w:t>22508750</w:t>
      </w:r>
      <w:r w:rsidRPr="00EC6162">
        <w:rPr>
          <w:rFonts w:ascii="仿宋_GB2312" w:eastAsia="仿宋_GB2312" w:hAnsi="Simsun" w:cs="宋体" w:hint="eastAsia"/>
          <w:color w:val="333333"/>
          <w:kern w:val="0"/>
          <w:sz w:val="32"/>
          <w:szCs w:val="32"/>
        </w:rPr>
        <w:t>。</w:t>
      </w:r>
    </w:p>
    <w:p w:rsidR="00EC6162" w:rsidRPr="00EC6162" w:rsidRDefault="00EC6162" w:rsidP="008F3C28">
      <w:pPr>
        <w:widowControl/>
        <w:spacing w:line="579" w:lineRule="exact"/>
        <w:ind w:firstLine="634"/>
        <w:jc w:val="left"/>
        <w:rPr>
          <w:rFonts w:ascii="Simsun" w:eastAsia="宋体" w:hAnsi="Simsun" w:cs="宋体" w:hint="eastAsia"/>
          <w:color w:val="333333"/>
          <w:kern w:val="0"/>
          <w:szCs w:val="21"/>
        </w:rPr>
      </w:pPr>
      <w:r w:rsidRPr="00EC6162">
        <w:rPr>
          <w:rFonts w:ascii="黑体" w:eastAsia="黑体" w:hAnsi="黑体" w:cs="宋体" w:hint="eastAsia"/>
          <w:color w:val="333333"/>
          <w:kern w:val="0"/>
          <w:sz w:val="32"/>
          <w:szCs w:val="32"/>
        </w:rPr>
        <w:t>一、概述</w:t>
      </w:r>
    </w:p>
    <w:p w:rsidR="00DE3445" w:rsidRDefault="00EC6162" w:rsidP="00DE3445">
      <w:pPr>
        <w:widowControl/>
        <w:spacing w:line="579" w:lineRule="exact"/>
        <w:ind w:firstLine="360"/>
        <w:jc w:val="left"/>
        <w:rPr>
          <w:rFonts w:ascii="仿宋_GB2312" w:eastAsia="仿宋_GB2312" w:hAnsi="Simsun" w:cs="宋体" w:hint="eastAsia"/>
          <w:color w:val="333333"/>
          <w:kern w:val="0"/>
          <w:sz w:val="32"/>
          <w:szCs w:val="32"/>
        </w:rPr>
      </w:pPr>
      <w:r w:rsidRPr="00EC6162">
        <w:rPr>
          <w:rFonts w:ascii="仿宋_GB2312" w:eastAsia="仿宋_GB2312" w:hAnsi="Simsun" w:cs="宋体" w:hint="eastAsia"/>
          <w:color w:val="333333"/>
          <w:kern w:val="0"/>
          <w:sz w:val="32"/>
          <w:szCs w:val="32"/>
        </w:rPr>
        <w:t>在区政府的统一部署下，根据《丰泽区人民政府关于做好政府信息公开工作的实施意见》（泉丰政综〔</w:t>
      </w:r>
      <w:r w:rsidRPr="00EC6162">
        <w:rPr>
          <w:rFonts w:ascii="仿宋_GB2312" w:eastAsia="仿宋_GB2312" w:hAnsi="Simsun" w:cs="宋体" w:hint="eastAsia"/>
          <w:color w:val="333333"/>
          <w:kern w:val="0"/>
          <w:sz w:val="36"/>
          <w:szCs w:val="36"/>
        </w:rPr>
        <w:t>2007</w:t>
      </w:r>
      <w:r w:rsidRPr="00EC6162">
        <w:rPr>
          <w:rFonts w:ascii="仿宋_GB2312" w:eastAsia="仿宋_GB2312" w:hAnsi="Simsun" w:cs="宋体" w:hint="eastAsia"/>
          <w:color w:val="333333"/>
          <w:kern w:val="0"/>
          <w:sz w:val="32"/>
          <w:szCs w:val="32"/>
        </w:rPr>
        <w:t>〕</w:t>
      </w:r>
      <w:r w:rsidRPr="00EC6162">
        <w:rPr>
          <w:rFonts w:ascii="仿宋_GB2312" w:eastAsia="仿宋_GB2312" w:hAnsi="Simsun" w:cs="宋体" w:hint="eastAsia"/>
          <w:color w:val="333333"/>
          <w:kern w:val="0"/>
          <w:sz w:val="36"/>
          <w:szCs w:val="36"/>
        </w:rPr>
        <w:t>182</w:t>
      </w:r>
      <w:r w:rsidRPr="00EC6162">
        <w:rPr>
          <w:rFonts w:ascii="仿宋_GB2312" w:eastAsia="仿宋_GB2312" w:hAnsi="Simsun" w:cs="宋体" w:hint="eastAsia"/>
          <w:color w:val="333333"/>
          <w:kern w:val="0"/>
          <w:sz w:val="32"/>
          <w:szCs w:val="32"/>
        </w:rPr>
        <w:t>号）要求，我局于</w:t>
      </w:r>
      <w:r w:rsidRPr="00EC6162">
        <w:rPr>
          <w:rFonts w:ascii="仿宋_GB2312" w:eastAsia="仿宋_GB2312" w:hAnsi="Simsun" w:cs="宋体" w:hint="eastAsia"/>
          <w:color w:val="333333"/>
          <w:kern w:val="0"/>
          <w:sz w:val="36"/>
          <w:szCs w:val="36"/>
        </w:rPr>
        <w:t>2008</w:t>
      </w:r>
      <w:r w:rsidRPr="00EC6162">
        <w:rPr>
          <w:rFonts w:ascii="仿宋_GB2312" w:eastAsia="仿宋_GB2312" w:hAnsi="Simsun" w:cs="宋体" w:hint="eastAsia"/>
          <w:color w:val="333333"/>
          <w:kern w:val="0"/>
          <w:sz w:val="32"/>
          <w:szCs w:val="32"/>
        </w:rPr>
        <w:t>年</w:t>
      </w:r>
      <w:r w:rsidRPr="00EC6162">
        <w:rPr>
          <w:rFonts w:ascii="仿宋_GB2312" w:eastAsia="仿宋_GB2312" w:hAnsi="Simsun" w:cs="宋体" w:hint="eastAsia"/>
          <w:color w:val="333333"/>
          <w:kern w:val="0"/>
          <w:sz w:val="36"/>
          <w:szCs w:val="36"/>
        </w:rPr>
        <w:t>5</w:t>
      </w:r>
      <w:r w:rsidRPr="00EC6162">
        <w:rPr>
          <w:rFonts w:ascii="仿宋_GB2312" w:eastAsia="仿宋_GB2312" w:hAnsi="Simsun" w:cs="宋体" w:hint="eastAsia"/>
          <w:color w:val="333333"/>
          <w:kern w:val="0"/>
          <w:sz w:val="32"/>
          <w:szCs w:val="32"/>
        </w:rPr>
        <w:t>月</w:t>
      </w:r>
      <w:r w:rsidRPr="00EC6162">
        <w:rPr>
          <w:rFonts w:ascii="仿宋_GB2312" w:eastAsia="仿宋_GB2312" w:hAnsi="Simsun" w:cs="宋体" w:hint="eastAsia"/>
          <w:color w:val="333333"/>
          <w:kern w:val="0"/>
          <w:sz w:val="36"/>
          <w:szCs w:val="36"/>
        </w:rPr>
        <w:t>1</w:t>
      </w:r>
      <w:r w:rsidRPr="00EC6162">
        <w:rPr>
          <w:rFonts w:ascii="仿宋_GB2312" w:eastAsia="仿宋_GB2312" w:hAnsi="Simsun" w:cs="宋体" w:hint="eastAsia"/>
          <w:color w:val="333333"/>
          <w:kern w:val="0"/>
          <w:sz w:val="32"/>
          <w:szCs w:val="32"/>
        </w:rPr>
        <w:t>日起正式开展政府信息公开工作。</w:t>
      </w:r>
    </w:p>
    <w:p w:rsidR="00DE3445" w:rsidRDefault="00DE3445" w:rsidP="00DE3445">
      <w:pPr>
        <w:widowControl/>
        <w:spacing w:line="579" w:lineRule="exact"/>
        <w:ind w:firstLine="360"/>
        <w:jc w:val="left"/>
        <w:rPr>
          <w:rFonts w:ascii="仿宋_GB2312" w:eastAsia="仿宋_GB2312" w:hAnsi="Simsun" w:cs="宋体" w:hint="eastAsia"/>
          <w:color w:val="333333"/>
          <w:kern w:val="0"/>
          <w:sz w:val="32"/>
          <w:szCs w:val="32"/>
        </w:rPr>
      </w:pPr>
      <w:r>
        <w:rPr>
          <w:rFonts w:ascii="仿宋_GB2312" w:eastAsia="仿宋_GB2312" w:hAnsi="Simsun" w:cs="宋体" w:hint="eastAsia"/>
          <w:color w:val="333333"/>
          <w:kern w:val="0"/>
          <w:sz w:val="32"/>
          <w:szCs w:val="32"/>
        </w:rPr>
        <w:lastRenderedPageBreak/>
        <w:t>(一)组织机构和制度建设</w:t>
      </w:r>
    </w:p>
    <w:p w:rsidR="00DE3445" w:rsidRDefault="00EC6162" w:rsidP="00DE3445">
      <w:pPr>
        <w:widowControl/>
        <w:spacing w:line="579" w:lineRule="exact"/>
        <w:ind w:firstLineChars="162" w:firstLine="518"/>
        <w:jc w:val="left"/>
        <w:rPr>
          <w:rFonts w:ascii="仿宋_GB2312" w:eastAsia="仿宋_GB2312" w:hAnsi="Simsun" w:cs="宋体" w:hint="eastAsia"/>
          <w:color w:val="333333"/>
          <w:kern w:val="0"/>
          <w:sz w:val="32"/>
          <w:szCs w:val="32"/>
        </w:rPr>
      </w:pPr>
      <w:r w:rsidRPr="00EC6162">
        <w:rPr>
          <w:rFonts w:ascii="仿宋_GB2312" w:eastAsia="仿宋_GB2312" w:hAnsi="Simsun" w:cs="宋体" w:hint="eastAsia"/>
          <w:color w:val="333333"/>
          <w:kern w:val="0"/>
          <w:sz w:val="32"/>
          <w:szCs w:val="32"/>
        </w:rPr>
        <w:t>我局专门成立工作小组，编制了《丰泽区文体旅游局信息公开指南（试行）》和《丰泽区文体旅游局政府信息公开目录》，制定了《丰泽区文体旅游新闻出版局政府信息公开依申请公开流程》等相关配套制度，配备了</w:t>
      </w:r>
      <w:r>
        <w:rPr>
          <w:rFonts w:ascii="仿宋_GB2312" w:eastAsia="仿宋_GB2312" w:hAnsi="Simsun" w:cs="宋体" w:hint="eastAsia"/>
          <w:color w:val="333333"/>
          <w:kern w:val="0"/>
          <w:sz w:val="36"/>
          <w:szCs w:val="36"/>
        </w:rPr>
        <w:t>2</w:t>
      </w:r>
      <w:r w:rsidRPr="00EC6162">
        <w:rPr>
          <w:rFonts w:ascii="仿宋_GB2312" w:eastAsia="仿宋_GB2312" w:hAnsi="Simsun" w:cs="宋体" w:hint="eastAsia"/>
          <w:color w:val="333333"/>
          <w:kern w:val="0"/>
          <w:sz w:val="32"/>
          <w:szCs w:val="32"/>
        </w:rPr>
        <w:t>名兼职工作人员，设立了</w:t>
      </w:r>
      <w:r w:rsidRPr="00EC6162">
        <w:rPr>
          <w:rFonts w:ascii="仿宋_GB2312" w:eastAsia="仿宋_GB2312" w:hAnsi="Simsun" w:cs="宋体" w:hint="eastAsia"/>
          <w:color w:val="333333"/>
          <w:kern w:val="0"/>
          <w:sz w:val="36"/>
          <w:szCs w:val="36"/>
        </w:rPr>
        <w:t>1</w:t>
      </w:r>
      <w:r w:rsidR="00A01749">
        <w:rPr>
          <w:rFonts w:ascii="仿宋_GB2312" w:eastAsia="仿宋_GB2312" w:hAnsi="Simsun" w:cs="宋体" w:hint="eastAsia"/>
          <w:color w:val="333333"/>
          <w:kern w:val="0"/>
          <w:sz w:val="32"/>
          <w:szCs w:val="32"/>
        </w:rPr>
        <w:t>个专门的信息申请受理点，并依托区档案馆建立了公共查阅室</w:t>
      </w:r>
      <w:r w:rsidR="00DE3445">
        <w:rPr>
          <w:rFonts w:ascii="仿宋_GB2312" w:eastAsia="仿宋_GB2312" w:hAnsi="Simsun" w:cs="宋体" w:hint="eastAsia"/>
          <w:color w:val="333333"/>
          <w:kern w:val="0"/>
          <w:sz w:val="32"/>
          <w:szCs w:val="32"/>
        </w:rPr>
        <w:t>。</w:t>
      </w:r>
    </w:p>
    <w:p w:rsidR="00DE3445" w:rsidRDefault="00DE3445" w:rsidP="00DE3445">
      <w:pPr>
        <w:widowControl/>
        <w:spacing w:line="579" w:lineRule="exact"/>
        <w:ind w:firstLineChars="162" w:firstLine="518"/>
        <w:jc w:val="left"/>
        <w:rPr>
          <w:rFonts w:ascii="仿宋_GB2312" w:eastAsia="仿宋_GB2312" w:hAnsi="Simsun" w:cs="宋体" w:hint="eastAsia"/>
          <w:color w:val="333333"/>
          <w:kern w:val="0"/>
          <w:sz w:val="32"/>
          <w:szCs w:val="32"/>
        </w:rPr>
      </w:pPr>
      <w:r>
        <w:rPr>
          <w:rFonts w:ascii="仿宋_GB2312" w:eastAsia="仿宋_GB2312" w:hAnsi="Simsun" w:cs="宋体" w:hint="eastAsia"/>
          <w:color w:val="333333"/>
          <w:kern w:val="0"/>
          <w:sz w:val="32"/>
          <w:szCs w:val="32"/>
        </w:rPr>
        <w:t>（二）</w:t>
      </w:r>
      <w:r w:rsidRPr="00DE3445">
        <w:rPr>
          <w:rFonts w:ascii="仿宋_GB2312" w:eastAsia="仿宋_GB2312" w:hint="eastAsia"/>
          <w:color w:val="333333"/>
          <w:sz w:val="32"/>
          <w:szCs w:val="32"/>
        </w:rPr>
        <w:t>2017年度政务公开重点工作落实情况</w:t>
      </w:r>
    </w:p>
    <w:p w:rsidR="00A822F5" w:rsidRDefault="00DE3445" w:rsidP="00757EAB">
      <w:pPr>
        <w:adjustRightInd w:val="0"/>
        <w:snapToGrid w:val="0"/>
        <w:spacing w:line="579" w:lineRule="exact"/>
        <w:ind w:firstLineChars="200" w:firstLine="640"/>
        <w:jc w:val="left"/>
        <w:rPr>
          <w:rFonts w:ascii="仿宋_GB2312" w:eastAsia="仿宋_GB2312" w:hAnsi="Simsun" w:cs="宋体" w:hint="eastAsia"/>
          <w:color w:val="333333"/>
          <w:kern w:val="0"/>
          <w:sz w:val="32"/>
          <w:szCs w:val="32"/>
        </w:rPr>
      </w:pPr>
      <w:r>
        <w:rPr>
          <w:rFonts w:ascii="仿宋_GB2312" w:eastAsia="仿宋_GB2312" w:hAnsi="Simsun" w:cs="宋体" w:hint="eastAsia"/>
          <w:color w:val="333333"/>
          <w:kern w:val="0"/>
          <w:sz w:val="32"/>
          <w:szCs w:val="32"/>
        </w:rPr>
        <w:t>我局立足本单位职能，</w:t>
      </w:r>
      <w:r w:rsidR="002D0C9E">
        <w:rPr>
          <w:rFonts w:ascii="仿宋_GB2312" w:eastAsia="仿宋_GB2312" w:hAnsi="Simsun" w:cs="宋体" w:hint="eastAsia"/>
          <w:color w:val="333333"/>
          <w:kern w:val="0"/>
          <w:sz w:val="32"/>
          <w:szCs w:val="32"/>
        </w:rPr>
        <w:t>推进文化、体育、旅游信息公开</w:t>
      </w:r>
      <w:r w:rsidR="00395F1C">
        <w:rPr>
          <w:rFonts w:ascii="仿宋_GB2312" w:eastAsia="仿宋_GB2312" w:hAnsi="Simsun" w:cs="宋体" w:hint="eastAsia"/>
          <w:color w:val="333333"/>
          <w:kern w:val="0"/>
          <w:sz w:val="32"/>
          <w:szCs w:val="32"/>
        </w:rPr>
        <w:t>，并配合区直各有关部门做好各项相关工作</w:t>
      </w:r>
      <w:r w:rsidR="002D0C9E">
        <w:rPr>
          <w:rFonts w:ascii="仿宋_GB2312" w:eastAsia="仿宋_GB2312" w:hAnsi="Simsun" w:cs="宋体" w:hint="eastAsia"/>
          <w:color w:val="333333"/>
          <w:kern w:val="0"/>
          <w:sz w:val="32"/>
          <w:szCs w:val="32"/>
        </w:rPr>
        <w:t>。</w:t>
      </w:r>
      <w:r w:rsidR="00395F1C">
        <w:rPr>
          <w:rFonts w:ascii="仿宋_GB2312" w:eastAsia="仿宋_GB2312" w:hAnsi="Simsun" w:cs="宋体" w:hint="eastAsia"/>
          <w:color w:val="333333"/>
          <w:kern w:val="0"/>
          <w:sz w:val="32"/>
          <w:szCs w:val="32"/>
        </w:rPr>
        <w:t>一是</w:t>
      </w:r>
      <w:r w:rsidR="00E4619D" w:rsidRPr="00A822F5">
        <w:rPr>
          <w:rFonts w:ascii="仿宋_GB2312" w:eastAsia="仿宋_GB2312" w:hAnsi="Simsun" w:cs="宋体" w:hint="eastAsia"/>
          <w:color w:val="333333"/>
          <w:kern w:val="0"/>
          <w:sz w:val="32"/>
          <w:szCs w:val="32"/>
        </w:rPr>
        <w:t>不断完善</w:t>
      </w:r>
      <w:r w:rsidR="00E4619D">
        <w:rPr>
          <w:rFonts w:ascii="仿宋_GB2312" w:eastAsia="仿宋_GB2312" w:hAnsi="Simsun" w:cs="宋体" w:hint="eastAsia"/>
          <w:color w:val="333333"/>
          <w:kern w:val="0"/>
          <w:sz w:val="32"/>
          <w:szCs w:val="32"/>
        </w:rPr>
        <w:t>基层文体</w:t>
      </w:r>
      <w:r w:rsidR="00E4619D" w:rsidRPr="00A822F5">
        <w:rPr>
          <w:rFonts w:ascii="仿宋_GB2312" w:eastAsia="仿宋_GB2312" w:hAnsi="Simsun" w:cs="宋体" w:hint="eastAsia"/>
          <w:color w:val="333333"/>
          <w:kern w:val="0"/>
          <w:sz w:val="32"/>
          <w:szCs w:val="32"/>
        </w:rPr>
        <w:t>设施</w:t>
      </w:r>
      <w:r w:rsidR="00E4619D">
        <w:rPr>
          <w:rFonts w:ascii="仿宋_GB2312" w:eastAsia="仿宋_GB2312" w:hAnsi="Simsun" w:cs="宋体" w:hint="eastAsia"/>
          <w:color w:val="333333"/>
          <w:kern w:val="0"/>
          <w:sz w:val="32"/>
          <w:szCs w:val="32"/>
        </w:rPr>
        <w:t>，举办各类文体活动。</w:t>
      </w:r>
      <w:r w:rsidR="00A822F5">
        <w:rPr>
          <w:rFonts w:ascii="仿宋_GB2312" w:eastAsia="仿宋_GB2312" w:hAnsi="Simsun" w:cs="宋体" w:hint="eastAsia"/>
          <w:color w:val="333333"/>
          <w:kern w:val="0"/>
          <w:sz w:val="32"/>
          <w:szCs w:val="32"/>
        </w:rPr>
        <w:t>配合市级举办2017年元宵灯会及第三届海上丝绸之路国际艺术节丰泽区系列活动，指导各街道文化站举办各类文艺展演，</w:t>
      </w:r>
      <w:r w:rsidR="00A822F5">
        <w:rPr>
          <w:rFonts w:ascii="仿宋_GB2312" w:eastAsia="仿宋_GB2312" w:hint="eastAsia"/>
          <w:bCs/>
          <w:sz w:val="32"/>
          <w:szCs w:val="32"/>
        </w:rPr>
        <w:t>推进文艺演出进社区、进企业系列活动</w:t>
      </w:r>
      <w:r w:rsidR="00E4619D">
        <w:rPr>
          <w:rFonts w:ascii="仿宋_GB2312" w:eastAsia="仿宋_GB2312" w:hint="eastAsia"/>
          <w:bCs/>
          <w:sz w:val="32"/>
          <w:szCs w:val="32"/>
        </w:rPr>
        <w:t>；同时指导辖区各单项体育协会举办各项比赛，推进全民健身活动深入开展</w:t>
      </w:r>
      <w:r w:rsidR="001339AB">
        <w:rPr>
          <w:rFonts w:ascii="仿宋_GB2312" w:eastAsia="仿宋_GB2312" w:hint="eastAsia"/>
          <w:bCs/>
          <w:sz w:val="32"/>
          <w:szCs w:val="32"/>
        </w:rPr>
        <w:t>。</w:t>
      </w:r>
      <w:r w:rsidR="00A822F5">
        <w:rPr>
          <w:rFonts w:ascii="仿宋_GB2312" w:eastAsia="仿宋_GB2312" w:hAnsi="Simsun" w:cs="宋体" w:hint="eastAsia"/>
          <w:color w:val="333333"/>
          <w:kern w:val="0"/>
          <w:sz w:val="32"/>
          <w:szCs w:val="32"/>
        </w:rPr>
        <w:t>二是强化文化、体育、旅游市场行业监管</w:t>
      </w:r>
      <w:r w:rsidR="00E4619D">
        <w:rPr>
          <w:rFonts w:ascii="仿宋_GB2312" w:eastAsia="仿宋_GB2312" w:hAnsi="Simsun" w:cs="宋体" w:hint="eastAsia"/>
          <w:color w:val="333333"/>
          <w:kern w:val="0"/>
          <w:sz w:val="32"/>
          <w:szCs w:val="32"/>
        </w:rPr>
        <w:t>，</w:t>
      </w:r>
      <w:r w:rsidR="00757EAB">
        <w:rPr>
          <w:rFonts w:ascii="仿宋_GB2312" w:eastAsia="仿宋_GB2312" w:hAnsi="Simsun" w:cs="宋体" w:hint="eastAsia"/>
          <w:color w:val="333333"/>
          <w:kern w:val="0"/>
          <w:sz w:val="32"/>
          <w:szCs w:val="32"/>
        </w:rPr>
        <w:t>每双月对辖区文化、体育、旅游市场经营户举行安全例会</w:t>
      </w:r>
      <w:r w:rsidR="001339AB">
        <w:rPr>
          <w:rFonts w:ascii="仿宋_GB2312" w:eastAsia="仿宋_GB2312" w:hAnsi="Simsun" w:cs="宋体" w:hint="eastAsia"/>
          <w:color w:val="333333"/>
          <w:kern w:val="0"/>
          <w:sz w:val="32"/>
          <w:szCs w:val="32"/>
        </w:rPr>
        <w:t>。</w:t>
      </w:r>
      <w:r w:rsidR="00E4619D">
        <w:rPr>
          <w:rFonts w:ascii="仿宋_GB2312" w:eastAsia="仿宋_GB2312" w:hint="eastAsia"/>
          <w:sz w:val="32"/>
          <w:szCs w:val="32"/>
        </w:rPr>
        <w:t>2017年</w:t>
      </w:r>
      <w:r w:rsidR="00E4619D">
        <w:rPr>
          <w:rFonts w:ascii="仿宋_GB2312" w:eastAsia="仿宋_GB2312" w:hint="eastAsia"/>
          <w:sz w:val="32"/>
        </w:rPr>
        <w:t>依法取缔</w:t>
      </w:r>
      <w:r w:rsidR="00E4619D">
        <w:rPr>
          <w:rFonts w:ascii="仿宋_GB2312" w:eastAsia="仿宋_GB2312"/>
          <w:sz w:val="32"/>
        </w:rPr>
        <w:t>1</w:t>
      </w:r>
      <w:r w:rsidR="00E4619D">
        <w:rPr>
          <w:rFonts w:ascii="仿宋_GB2312" w:eastAsia="仿宋_GB2312" w:hint="eastAsia"/>
          <w:sz w:val="32"/>
        </w:rPr>
        <w:t>家无证无照网吧，立案查处</w:t>
      </w:r>
      <w:r w:rsidR="00E4619D">
        <w:rPr>
          <w:rFonts w:ascii="仿宋_GB2312" w:eastAsia="仿宋_GB2312"/>
          <w:sz w:val="32"/>
        </w:rPr>
        <w:t>2</w:t>
      </w:r>
      <w:r w:rsidR="00E4619D">
        <w:rPr>
          <w:rFonts w:ascii="仿宋_GB2312" w:eastAsia="仿宋_GB2312" w:hint="eastAsia"/>
          <w:sz w:val="32"/>
        </w:rPr>
        <w:t>起网吧未按规定核对上网消费者的有效身份证件和接纳未成年进入营业</w:t>
      </w:r>
      <w:r w:rsidR="00757EAB">
        <w:rPr>
          <w:rFonts w:ascii="仿宋_GB2312" w:eastAsia="仿宋_GB2312" w:hint="eastAsia"/>
          <w:sz w:val="32"/>
        </w:rPr>
        <w:t>场所的案件；</w:t>
      </w:r>
      <w:r w:rsidR="00757EAB">
        <w:rPr>
          <w:rFonts w:ascii="仿宋_GB2312" w:eastAsia="仿宋_GB2312" w:hAnsi="宋体" w:hint="eastAsia"/>
          <w:sz w:val="32"/>
          <w:szCs w:val="32"/>
        </w:rPr>
        <w:t>对辖区内33家游泳池进行检查，共发现安全隐患10处，下发整改通知书16</w:t>
      </w:r>
      <w:r w:rsidR="001339AB">
        <w:rPr>
          <w:rFonts w:ascii="仿宋_GB2312" w:eastAsia="仿宋_GB2312" w:hAnsi="宋体" w:hint="eastAsia"/>
          <w:sz w:val="32"/>
          <w:szCs w:val="32"/>
        </w:rPr>
        <w:t>份</w:t>
      </w:r>
      <w:r w:rsidR="00757EAB">
        <w:rPr>
          <w:rFonts w:ascii="仿宋_GB2312" w:eastAsia="仿宋_GB2312" w:hAnsi="宋体" w:hint="eastAsia"/>
          <w:sz w:val="32"/>
          <w:szCs w:val="32"/>
        </w:rPr>
        <w:t>；</w:t>
      </w:r>
      <w:r w:rsidR="00757EAB">
        <w:rPr>
          <w:rFonts w:ascii="仿宋_GB2312" w:eastAsia="仿宋_GB2312" w:hint="eastAsia"/>
          <w:color w:val="000000"/>
          <w:sz w:val="32"/>
          <w:szCs w:val="32"/>
        </w:rPr>
        <w:t>逐一与辖区内旅行社、星级酒店签订旅游安全生产责任状和优质服务承诺书</w:t>
      </w:r>
      <w:r w:rsidR="001339AB">
        <w:rPr>
          <w:rFonts w:ascii="仿宋_GB2312" w:eastAsia="仿宋_GB2312" w:hint="eastAsia"/>
          <w:color w:val="000000"/>
          <w:sz w:val="32"/>
          <w:szCs w:val="32"/>
        </w:rPr>
        <w:t>。三是加强文物保护工作，扎实推进申遗工作。</w:t>
      </w:r>
      <w:r w:rsidR="001339AB" w:rsidRPr="00C82A57">
        <w:rPr>
          <w:rFonts w:ascii="仿宋_GB2312" w:eastAsia="仿宋_GB2312" w:hint="eastAsia"/>
          <w:color w:val="000000"/>
          <w:sz w:val="32"/>
          <w:szCs w:val="32"/>
        </w:rPr>
        <w:t>对辖区内的文保单位开展日常安全巡查工作，指导各单位建立安全保卫、值班巡查、突发事件应急预案等制度</w:t>
      </w:r>
      <w:r w:rsidR="001339AB">
        <w:rPr>
          <w:rFonts w:ascii="仿宋_GB2312" w:eastAsia="仿宋_GB2312" w:hint="eastAsia"/>
          <w:color w:val="000000"/>
          <w:sz w:val="32"/>
          <w:szCs w:val="32"/>
        </w:rPr>
        <w:t>；做好遗</w:t>
      </w:r>
      <w:r w:rsidR="001339AB">
        <w:rPr>
          <w:rFonts w:ascii="仿宋_GB2312" w:eastAsia="仿宋_GB2312" w:hint="eastAsia"/>
          <w:color w:val="000000"/>
          <w:sz w:val="32"/>
          <w:szCs w:val="32"/>
        </w:rPr>
        <w:lastRenderedPageBreak/>
        <w:t>产缓冲区公示，完善机构设置、人员配备和相关遗产点的管理制度、</w:t>
      </w:r>
      <w:r w:rsidR="001339AB" w:rsidRPr="00867859">
        <w:rPr>
          <w:rFonts w:ascii="仿宋_GB2312" w:eastAsia="仿宋_GB2312" w:hint="eastAsia"/>
          <w:color w:val="000000"/>
          <w:sz w:val="32"/>
          <w:szCs w:val="32"/>
        </w:rPr>
        <w:t>游客疏导预案</w:t>
      </w:r>
      <w:r w:rsidR="001339AB">
        <w:rPr>
          <w:rFonts w:ascii="仿宋_GB2312" w:eastAsia="仿宋_GB2312" w:hint="eastAsia"/>
          <w:color w:val="000000"/>
          <w:sz w:val="32"/>
          <w:szCs w:val="32"/>
        </w:rPr>
        <w:t>等</w:t>
      </w:r>
      <w:r w:rsidR="004400DA">
        <w:rPr>
          <w:rFonts w:ascii="仿宋_GB2312" w:eastAsia="仿宋_GB2312" w:hint="eastAsia"/>
          <w:color w:val="000000"/>
          <w:sz w:val="32"/>
          <w:szCs w:val="32"/>
        </w:rPr>
        <w:t>；积极开展非遗传承保护工作，</w:t>
      </w:r>
      <w:r w:rsidR="004400DA" w:rsidRPr="00693E64">
        <w:rPr>
          <w:rFonts w:ascii="仿宋_GB2312" w:eastAsia="仿宋_GB2312" w:hint="eastAsia"/>
          <w:sz w:val="32"/>
          <w:szCs w:val="32"/>
        </w:rPr>
        <w:t>福建乌龙茶制作技艺（清源山茶）传承人陈文山被列入福建省第四批非物质文化遗产代表性项目代表性传承人推荐名单</w:t>
      </w:r>
      <w:r w:rsidR="004400DA">
        <w:rPr>
          <w:rFonts w:ascii="仿宋_GB2312" w:eastAsia="仿宋_GB2312" w:hint="eastAsia"/>
          <w:sz w:val="32"/>
          <w:szCs w:val="32"/>
        </w:rPr>
        <w:t>；</w:t>
      </w:r>
      <w:r w:rsidR="004400DA">
        <w:rPr>
          <w:rFonts w:ascii="仿宋_GB2312" w:eastAsia="仿宋_GB2312" w:hint="eastAsia"/>
          <w:color w:val="000000"/>
          <w:sz w:val="32"/>
          <w:szCs w:val="32"/>
        </w:rPr>
        <w:t>完成第七批市级非物质文化遗产代表性传承人和非物质文化遗产人才名单申报工作，当前</w:t>
      </w:r>
      <w:r w:rsidR="004400DA">
        <w:rPr>
          <w:rFonts w:ascii="宋体" w:hAnsi="宋体" w:cs="宋体" w:hint="eastAsia"/>
          <w:color w:val="000000"/>
          <w:sz w:val="32"/>
          <w:szCs w:val="32"/>
        </w:rPr>
        <w:t>蟳</w:t>
      </w:r>
      <w:r w:rsidR="004400DA">
        <w:rPr>
          <w:rFonts w:ascii="仿宋_GB2312" w:eastAsia="仿宋_GB2312" w:hAnsi="仿宋_GB2312" w:cs="仿宋_GB2312" w:hint="eastAsia"/>
          <w:color w:val="000000"/>
          <w:sz w:val="32"/>
          <w:szCs w:val="32"/>
        </w:rPr>
        <w:t>埔女习俗项目传承人王勇跃、蔡爱莲、黄小成功申报市级非遗代表性传承人。</w:t>
      </w:r>
    </w:p>
    <w:p w:rsidR="00EC6162" w:rsidRPr="00A822F5" w:rsidRDefault="00EC6162" w:rsidP="00A822F5">
      <w:pPr>
        <w:widowControl/>
        <w:spacing w:line="579" w:lineRule="exact"/>
        <w:ind w:firstLineChars="211" w:firstLine="675"/>
        <w:jc w:val="left"/>
        <w:rPr>
          <w:rFonts w:ascii="仿宋_GB2312" w:eastAsia="仿宋_GB2312" w:hAnsi="Simsun" w:cs="宋体" w:hint="eastAsia"/>
          <w:color w:val="333333"/>
          <w:kern w:val="0"/>
          <w:sz w:val="32"/>
          <w:szCs w:val="32"/>
        </w:rPr>
      </w:pPr>
      <w:r w:rsidRPr="00EC6162">
        <w:rPr>
          <w:rFonts w:ascii="仿宋_GB2312" w:eastAsia="仿宋_GB2312" w:hAnsi="Simsun" w:cs="宋体" w:hint="eastAsia"/>
          <w:color w:val="333333"/>
          <w:kern w:val="0"/>
          <w:sz w:val="32"/>
          <w:szCs w:val="32"/>
        </w:rPr>
        <w:t>截至</w:t>
      </w:r>
      <w:r w:rsidRPr="00EC6162">
        <w:rPr>
          <w:rFonts w:ascii="仿宋_GB2312" w:eastAsia="仿宋_GB2312" w:hAnsi="Simsun" w:cs="宋体" w:hint="eastAsia"/>
          <w:color w:val="333333"/>
          <w:kern w:val="0"/>
          <w:sz w:val="36"/>
          <w:szCs w:val="36"/>
        </w:rPr>
        <w:t>201</w:t>
      </w:r>
      <w:r>
        <w:rPr>
          <w:rFonts w:ascii="仿宋_GB2312" w:eastAsia="仿宋_GB2312" w:hAnsi="Simsun" w:cs="宋体" w:hint="eastAsia"/>
          <w:color w:val="333333"/>
          <w:kern w:val="0"/>
          <w:sz w:val="36"/>
          <w:szCs w:val="36"/>
        </w:rPr>
        <w:t>7</w:t>
      </w:r>
      <w:r w:rsidRPr="00EC6162">
        <w:rPr>
          <w:rFonts w:ascii="仿宋_GB2312" w:eastAsia="仿宋_GB2312" w:hAnsi="Simsun" w:cs="宋体" w:hint="eastAsia"/>
          <w:color w:val="333333"/>
          <w:kern w:val="0"/>
          <w:sz w:val="32"/>
          <w:szCs w:val="32"/>
        </w:rPr>
        <w:t>年底，我局的政府信息公开工作运行正常。</w:t>
      </w:r>
    </w:p>
    <w:p w:rsidR="00EC6162" w:rsidRPr="00EC6162" w:rsidRDefault="00EC6162" w:rsidP="008F3C28">
      <w:pPr>
        <w:widowControl/>
        <w:spacing w:line="579" w:lineRule="exact"/>
        <w:ind w:firstLine="640"/>
        <w:jc w:val="left"/>
        <w:rPr>
          <w:rFonts w:ascii="Simsun" w:eastAsia="宋体" w:hAnsi="Simsun" w:cs="宋体" w:hint="eastAsia"/>
          <w:color w:val="333333"/>
          <w:kern w:val="0"/>
          <w:szCs w:val="21"/>
        </w:rPr>
      </w:pPr>
      <w:r w:rsidRPr="00EC6162">
        <w:rPr>
          <w:rFonts w:ascii="黑体" w:eastAsia="黑体" w:hAnsi="黑体" w:cs="宋体" w:hint="eastAsia"/>
          <w:color w:val="333333"/>
          <w:kern w:val="0"/>
          <w:sz w:val="32"/>
          <w:szCs w:val="32"/>
        </w:rPr>
        <w:t>二、</w:t>
      </w:r>
      <w:r w:rsidR="0053492E" w:rsidRPr="00EC6162">
        <w:rPr>
          <w:rFonts w:ascii="黑体" w:eastAsia="黑体" w:hAnsi="黑体" w:cs="宋体" w:hint="eastAsia"/>
          <w:color w:val="333333"/>
          <w:kern w:val="0"/>
          <w:sz w:val="32"/>
          <w:szCs w:val="32"/>
        </w:rPr>
        <w:t>主动公开</w:t>
      </w:r>
      <w:r w:rsidRPr="00EC6162">
        <w:rPr>
          <w:rFonts w:ascii="黑体" w:eastAsia="黑体" w:hAnsi="黑体" w:cs="宋体" w:hint="eastAsia"/>
          <w:color w:val="333333"/>
          <w:kern w:val="0"/>
          <w:sz w:val="32"/>
          <w:szCs w:val="32"/>
        </w:rPr>
        <w:t>政府信息情况</w:t>
      </w:r>
    </w:p>
    <w:p w:rsidR="00EC6162" w:rsidRPr="004229C6" w:rsidRDefault="004229C6" w:rsidP="008F3C28">
      <w:pPr>
        <w:widowControl/>
        <w:spacing w:line="579" w:lineRule="exact"/>
        <w:ind w:firstLine="640"/>
        <w:jc w:val="left"/>
        <w:rPr>
          <w:rFonts w:ascii="仿宋_GB2312" w:eastAsia="仿宋_GB2312" w:hAnsi="Simsun" w:cs="宋体" w:hint="eastAsia"/>
          <w:color w:val="333333"/>
          <w:kern w:val="0"/>
          <w:szCs w:val="21"/>
        </w:rPr>
      </w:pPr>
      <w:r w:rsidRPr="004229C6">
        <w:rPr>
          <w:rFonts w:ascii="仿宋_GB2312" w:eastAsia="仿宋_GB2312" w:hAnsi="Simsun" w:cs="宋体" w:hint="eastAsia"/>
          <w:color w:val="333333"/>
          <w:kern w:val="0"/>
          <w:sz w:val="32"/>
          <w:szCs w:val="32"/>
        </w:rPr>
        <w:t>（一）</w:t>
      </w:r>
      <w:r w:rsidR="00EC6162" w:rsidRPr="004229C6">
        <w:rPr>
          <w:rFonts w:ascii="仿宋_GB2312" w:eastAsia="仿宋_GB2312" w:hAnsi="Simsun" w:cs="宋体" w:hint="eastAsia"/>
          <w:color w:val="333333"/>
          <w:kern w:val="0"/>
          <w:sz w:val="32"/>
          <w:szCs w:val="32"/>
        </w:rPr>
        <w:t>公开主要内容</w:t>
      </w:r>
    </w:p>
    <w:p w:rsidR="004229C6" w:rsidRDefault="00EC6162" w:rsidP="008F3C28">
      <w:pPr>
        <w:widowControl/>
        <w:spacing w:line="579" w:lineRule="exact"/>
        <w:ind w:firstLine="640"/>
        <w:jc w:val="left"/>
        <w:rPr>
          <w:rFonts w:ascii="仿宋_GB2312" w:eastAsia="仿宋_GB2312" w:hAnsi="Simsun" w:cs="宋体" w:hint="eastAsia"/>
          <w:color w:val="000000"/>
          <w:kern w:val="0"/>
          <w:sz w:val="32"/>
          <w:szCs w:val="32"/>
        </w:rPr>
      </w:pPr>
      <w:r w:rsidRPr="00EC6162">
        <w:rPr>
          <w:rFonts w:ascii="仿宋_GB2312" w:eastAsia="仿宋_GB2312" w:hAnsi="Simsun" w:cs="宋体" w:hint="eastAsia"/>
          <w:color w:val="333333"/>
          <w:kern w:val="0"/>
          <w:sz w:val="32"/>
          <w:szCs w:val="32"/>
        </w:rPr>
        <w:t>截至</w:t>
      </w:r>
      <w:r w:rsidRPr="00EC6162">
        <w:rPr>
          <w:rFonts w:ascii="仿宋_GB2312" w:eastAsia="仿宋_GB2312" w:hAnsi="Simsun" w:cs="宋体" w:hint="eastAsia"/>
          <w:color w:val="333333"/>
          <w:kern w:val="0"/>
          <w:sz w:val="36"/>
          <w:szCs w:val="36"/>
        </w:rPr>
        <w:t>201</w:t>
      </w:r>
      <w:r>
        <w:rPr>
          <w:rFonts w:ascii="仿宋_GB2312" w:eastAsia="仿宋_GB2312" w:hAnsi="Simsun" w:cs="宋体" w:hint="eastAsia"/>
          <w:color w:val="333333"/>
          <w:kern w:val="0"/>
          <w:sz w:val="36"/>
          <w:szCs w:val="36"/>
        </w:rPr>
        <w:t>7</w:t>
      </w:r>
      <w:r w:rsidRPr="00EC6162">
        <w:rPr>
          <w:rFonts w:ascii="仿宋_GB2312" w:eastAsia="仿宋_GB2312" w:hAnsi="Simsun" w:cs="宋体" w:hint="eastAsia"/>
          <w:color w:val="333333"/>
          <w:kern w:val="0"/>
          <w:sz w:val="32"/>
          <w:szCs w:val="32"/>
        </w:rPr>
        <w:t>年</w:t>
      </w:r>
      <w:r w:rsidRPr="00EC6162">
        <w:rPr>
          <w:rFonts w:ascii="仿宋_GB2312" w:eastAsia="仿宋_GB2312" w:hAnsi="Simsun" w:cs="宋体" w:hint="eastAsia"/>
          <w:color w:val="333333"/>
          <w:kern w:val="0"/>
          <w:sz w:val="36"/>
          <w:szCs w:val="36"/>
        </w:rPr>
        <w:t>12</w:t>
      </w:r>
      <w:r w:rsidRPr="00EC6162">
        <w:rPr>
          <w:rFonts w:ascii="仿宋_GB2312" w:eastAsia="仿宋_GB2312" w:hAnsi="Simsun" w:cs="宋体" w:hint="eastAsia"/>
          <w:color w:val="333333"/>
          <w:kern w:val="0"/>
          <w:sz w:val="32"/>
          <w:szCs w:val="32"/>
        </w:rPr>
        <w:t>月底，我局</w:t>
      </w:r>
      <w:r w:rsidR="0053492E">
        <w:rPr>
          <w:rFonts w:ascii="仿宋_GB2312" w:eastAsia="仿宋_GB2312" w:hAnsi="Simsun" w:cs="宋体" w:hint="eastAsia"/>
          <w:color w:val="333333"/>
          <w:kern w:val="0"/>
          <w:sz w:val="32"/>
          <w:szCs w:val="32"/>
        </w:rPr>
        <w:t>本年度</w:t>
      </w:r>
      <w:r w:rsidRPr="00EC6162">
        <w:rPr>
          <w:rFonts w:ascii="仿宋_GB2312" w:eastAsia="仿宋_GB2312" w:hAnsi="Simsun" w:cs="宋体" w:hint="eastAsia"/>
          <w:color w:val="333333"/>
          <w:kern w:val="0"/>
          <w:sz w:val="32"/>
          <w:szCs w:val="32"/>
        </w:rPr>
        <w:t>共主动公开政府信息</w:t>
      </w:r>
      <w:r>
        <w:rPr>
          <w:rFonts w:ascii="仿宋_GB2312" w:eastAsia="仿宋_GB2312" w:hAnsi="Simsun" w:cs="宋体" w:hint="eastAsia"/>
          <w:color w:val="000000"/>
          <w:kern w:val="0"/>
          <w:sz w:val="32"/>
          <w:szCs w:val="32"/>
        </w:rPr>
        <w:t>14</w:t>
      </w:r>
      <w:r w:rsidRPr="00EC6162">
        <w:rPr>
          <w:rFonts w:ascii="仿宋_GB2312" w:eastAsia="仿宋_GB2312" w:hAnsi="Simsun" w:cs="宋体" w:hint="eastAsia"/>
          <w:color w:val="000000"/>
          <w:kern w:val="0"/>
          <w:sz w:val="32"/>
          <w:szCs w:val="32"/>
        </w:rPr>
        <w:t>条，</w:t>
      </w:r>
      <w:r w:rsidR="0053492E">
        <w:rPr>
          <w:rFonts w:ascii="仿宋_GB2312" w:eastAsia="仿宋_GB2312" w:hAnsi="仿宋_GB2312" w:cs="仿宋_GB2312" w:hint="eastAsia"/>
          <w:sz w:val="32"/>
          <w:szCs w:val="32"/>
        </w:rPr>
        <w:t>主动公开政府信息的数量历年合计96条，</w:t>
      </w:r>
      <w:r w:rsidRPr="00EC6162">
        <w:rPr>
          <w:rFonts w:ascii="仿宋_GB2312" w:eastAsia="仿宋_GB2312" w:hAnsi="Simsun" w:cs="宋体" w:hint="eastAsia"/>
          <w:color w:val="000000"/>
          <w:kern w:val="0"/>
          <w:sz w:val="32"/>
          <w:szCs w:val="32"/>
        </w:rPr>
        <w:t>全文电子化率达100%。</w:t>
      </w:r>
    </w:p>
    <w:p w:rsidR="00EC6162" w:rsidRPr="00EC6162" w:rsidRDefault="004229C6" w:rsidP="008F3C28">
      <w:pPr>
        <w:widowControl/>
        <w:spacing w:line="579" w:lineRule="exact"/>
        <w:ind w:firstLine="640"/>
        <w:jc w:val="left"/>
        <w:rPr>
          <w:rFonts w:ascii="Simsun" w:eastAsia="宋体" w:hAnsi="Simsun" w:cs="宋体" w:hint="eastAsia"/>
          <w:color w:val="333333"/>
          <w:kern w:val="0"/>
          <w:sz w:val="32"/>
          <w:szCs w:val="32"/>
        </w:rPr>
      </w:pPr>
      <w:r>
        <w:rPr>
          <w:rFonts w:ascii="仿宋_GB2312" w:eastAsia="仿宋_GB2312" w:hAnsi="Simsun" w:cs="宋体" w:hint="eastAsia"/>
          <w:color w:val="000000"/>
          <w:kern w:val="0"/>
          <w:sz w:val="32"/>
          <w:szCs w:val="32"/>
        </w:rPr>
        <w:t>（二）</w:t>
      </w:r>
      <w:r>
        <w:rPr>
          <w:rFonts w:ascii="仿宋_GB2312" w:eastAsia="仿宋_GB2312" w:hAnsi="仿宋_GB2312" w:cs="仿宋_GB2312" w:hint="eastAsia"/>
          <w:sz w:val="32"/>
          <w:szCs w:val="32"/>
        </w:rPr>
        <w:t>主动公开政府信息的主要类别：</w:t>
      </w:r>
      <w:r w:rsidR="00EC6162" w:rsidRPr="00EC6162">
        <w:rPr>
          <w:rFonts w:ascii="仿宋_GB2312" w:eastAsia="仿宋_GB2312" w:hAnsi="Simsun" w:cs="宋体" w:hint="eastAsia"/>
          <w:color w:val="000000"/>
          <w:kern w:val="0"/>
          <w:sz w:val="32"/>
          <w:szCs w:val="32"/>
        </w:rPr>
        <w:t>在主动公开的信息中，</w:t>
      </w:r>
      <w:r w:rsidR="00A90CB8">
        <w:rPr>
          <w:rFonts w:ascii="仿宋_GB2312" w:eastAsia="仿宋_GB2312" w:hint="eastAsia"/>
          <w:sz w:val="32"/>
          <w:szCs w:val="32"/>
        </w:rPr>
        <w:t>工作动态</w:t>
      </w:r>
      <w:r w:rsidR="00782AB4" w:rsidRPr="00D77EBA">
        <w:rPr>
          <w:rFonts w:ascii="仿宋_GB2312" w:eastAsia="仿宋_GB2312" w:hint="eastAsia"/>
          <w:sz w:val="32"/>
          <w:szCs w:val="32"/>
        </w:rPr>
        <w:t>类</w:t>
      </w:r>
      <w:r w:rsidR="00EC6162" w:rsidRPr="00EC6162">
        <w:rPr>
          <w:rFonts w:ascii="仿宋_GB2312" w:eastAsia="仿宋_GB2312" w:hAnsi="Simsun" w:cs="宋体" w:hint="eastAsia"/>
          <w:color w:val="000000"/>
          <w:kern w:val="0"/>
          <w:sz w:val="32"/>
          <w:szCs w:val="32"/>
        </w:rPr>
        <w:t>信息</w:t>
      </w:r>
      <w:r w:rsidR="00A90CB8">
        <w:rPr>
          <w:rFonts w:ascii="仿宋_GB2312" w:eastAsia="仿宋_GB2312" w:hAnsi="Simsun" w:cs="宋体" w:hint="eastAsia"/>
          <w:color w:val="000000"/>
          <w:kern w:val="0"/>
          <w:sz w:val="32"/>
          <w:szCs w:val="32"/>
        </w:rPr>
        <w:t>13</w:t>
      </w:r>
      <w:r w:rsidR="00EC6162" w:rsidRPr="00EC6162">
        <w:rPr>
          <w:rFonts w:ascii="仿宋_GB2312" w:eastAsia="仿宋_GB2312" w:hAnsi="Simsun" w:cs="宋体" w:hint="eastAsia"/>
          <w:color w:val="000000"/>
          <w:kern w:val="0"/>
          <w:sz w:val="32"/>
          <w:szCs w:val="32"/>
        </w:rPr>
        <w:t>篇，占</w:t>
      </w:r>
      <w:r w:rsidR="00A90CB8">
        <w:rPr>
          <w:rFonts w:ascii="仿宋_GB2312" w:eastAsia="仿宋_GB2312" w:hAnsi="Simsun" w:cs="宋体" w:hint="eastAsia"/>
          <w:color w:val="000000"/>
          <w:kern w:val="0"/>
          <w:sz w:val="32"/>
          <w:szCs w:val="32"/>
        </w:rPr>
        <w:t>92.86</w:t>
      </w:r>
      <w:r w:rsidR="00EC6162" w:rsidRPr="00EC6162">
        <w:rPr>
          <w:rFonts w:ascii="仿宋_GB2312" w:eastAsia="仿宋_GB2312" w:hAnsi="Simsun" w:cs="宋体" w:hint="eastAsia"/>
          <w:color w:val="000000"/>
          <w:kern w:val="0"/>
          <w:sz w:val="32"/>
          <w:szCs w:val="32"/>
        </w:rPr>
        <w:t>％；政府信息公开年度报告1篇，占</w:t>
      </w:r>
      <w:r w:rsidR="00A90CB8">
        <w:rPr>
          <w:rFonts w:ascii="仿宋_GB2312" w:eastAsia="仿宋_GB2312" w:hAnsi="Simsun" w:cs="宋体" w:hint="eastAsia"/>
          <w:color w:val="000000"/>
          <w:kern w:val="0"/>
          <w:sz w:val="32"/>
          <w:szCs w:val="32"/>
        </w:rPr>
        <w:t>7</w:t>
      </w:r>
      <w:r w:rsidR="00EC6162" w:rsidRPr="00EC6162">
        <w:rPr>
          <w:rFonts w:ascii="仿宋_GB2312" w:eastAsia="仿宋_GB2312" w:hAnsi="Simsun" w:cs="宋体" w:hint="eastAsia"/>
          <w:color w:val="000000"/>
          <w:kern w:val="0"/>
          <w:sz w:val="32"/>
          <w:szCs w:val="32"/>
        </w:rPr>
        <w:t>.</w:t>
      </w:r>
      <w:r w:rsidR="00A90CB8">
        <w:rPr>
          <w:rFonts w:ascii="仿宋_GB2312" w:eastAsia="仿宋_GB2312" w:hAnsi="Simsun" w:cs="宋体" w:hint="eastAsia"/>
          <w:color w:val="000000"/>
          <w:kern w:val="0"/>
          <w:sz w:val="32"/>
          <w:szCs w:val="32"/>
        </w:rPr>
        <w:t>14</w:t>
      </w:r>
      <w:r w:rsidR="00EC6162" w:rsidRPr="00EC6162">
        <w:rPr>
          <w:rFonts w:ascii="仿宋_GB2312" w:eastAsia="仿宋_GB2312" w:hAnsi="Simsun" w:cs="宋体" w:hint="eastAsia"/>
          <w:color w:val="000000"/>
          <w:kern w:val="0"/>
          <w:sz w:val="32"/>
          <w:szCs w:val="32"/>
        </w:rPr>
        <w:t>％。</w:t>
      </w:r>
    </w:p>
    <w:p w:rsidR="00EC6162" w:rsidRPr="00EC6162" w:rsidRDefault="004229C6" w:rsidP="008F3C28">
      <w:pPr>
        <w:widowControl/>
        <w:spacing w:line="579" w:lineRule="exact"/>
        <w:ind w:firstLine="640"/>
        <w:jc w:val="left"/>
        <w:rPr>
          <w:rFonts w:ascii="Simsun" w:eastAsia="宋体" w:hAnsi="Simsun" w:cs="宋体" w:hint="eastAsia"/>
          <w:color w:val="333333"/>
          <w:kern w:val="0"/>
          <w:szCs w:val="21"/>
        </w:rPr>
      </w:pPr>
      <w:r>
        <w:rPr>
          <w:rFonts w:ascii="楷体_GB2312" w:eastAsia="楷体_GB2312" w:hAnsi="Simsun" w:cs="宋体" w:hint="eastAsia"/>
          <w:color w:val="333333"/>
          <w:kern w:val="0"/>
          <w:sz w:val="32"/>
          <w:szCs w:val="32"/>
        </w:rPr>
        <w:t>（三）</w:t>
      </w:r>
      <w:r>
        <w:rPr>
          <w:rFonts w:ascii="仿宋_GB2312" w:eastAsia="仿宋_GB2312" w:hAnsi="仿宋_GB2312" w:cs="仿宋_GB2312" w:hint="eastAsia"/>
          <w:sz w:val="32"/>
          <w:szCs w:val="32"/>
        </w:rPr>
        <w:t>主动公开政府信息的形式：</w:t>
      </w:r>
      <w:r w:rsidR="00EC6162" w:rsidRPr="00EC6162">
        <w:rPr>
          <w:rFonts w:ascii="仿宋_GB2312" w:eastAsia="仿宋_GB2312" w:hAnsi="Simsun" w:cs="宋体" w:hint="eastAsia"/>
          <w:color w:val="333333"/>
          <w:kern w:val="0"/>
          <w:sz w:val="32"/>
          <w:szCs w:val="32"/>
        </w:rPr>
        <w:t>为方便公众查阅信息，我局在主动公开政府信息的形式上采取了丰泽区公众信息网上开辟专栏、设立公共查阅室、资料索取点、及时向区档案馆报送公开信息等形式，</w:t>
      </w:r>
      <w:r w:rsidR="00A205D7">
        <w:rPr>
          <w:rFonts w:ascii="仿宋_GB2312" w:eastAsia="仿宋_GB2312" w:hAnsi="Simsun" w:cs="宋体" w:hint="eastAsia"/>
          <w:color w:val="333333"/>
          <w:kern w:val="0"/>
          <w:sz w:val="32"/>
          <w:szCs w:val="32"/>
        </w:rPr>
        <w:t>辅以微信公众号发布，</w:t>
      </w:r>
      <w:r w:rsidR="00EC6162" w:rsidRPr="00EC6162">
        <w:rPr>
          <w:rFonts w:ascii="仿宋_GB2312" w:eastAsia="仿宋_GB2312" w:hAnsi="Simsun" w:cs="宋体" w:hint="eastAsia"/>
          <w:color w:val="333333"/>
          <w:kern w:val="0"/>
          <w:sz w:val="32"/>
          <w:szCs w:val="32"/>
        </w:rPr>
        <w:t>为公众查阅信息提供便利。截至</w:t>
      </w:r>
      <w:r w:rsidR="00EC6162" w:rsidRPr="00EC6162">
        <w:rPr>
          <w:rFonts w:ascii="仿宋_GB2312" w:eastAsia="仿宋_GB2312" w:hAnsi="Simsun" w:cs="宋体" w:hint="eastAsia"/>
          <w:color w:val="333333"/>
          <w:kern w:val="0"/>
          <w:sz w:val="36"/>
          <w:szCs w:val="36"/>
        </w:rPr>
        <w:t>201</w:t>
      </w:r>
      <w:r w:rsidR="00EC6162">
        <w:rPr>
          <w:rFonts w:ascii="仿宋_GB2312" w:eastAsia="仿宋_GB2312" w:hAnsi="Simsun" w:cs="宋体" w:hint="eastAsia"/>
          <w:color w:val="333333"/>
          <w:kern w:val="0"/>
          <w:sz w:val="36"/>
          <w:szCs w:val="36"/>
        </w:rPr>
        <w:t>7</w:t>
      </w:r>
      <w:r w:rsidR="00EC6162" w:rsidRPr="00EC6162">
        <w:rPr>
          <w:rFonts w:ascii="仿宋_GB2312" w:eastAsia="仿宋_GB2312" w:hAnsi="Simsun" w:cs="宋体" w:hint="eastAsia"/>
          <w:color w:val="333333"/>
          <w:kern w:val="0"/>
          <w:sz w:val="32"/>
          <w:szCs w:val="32"/>
        </w:rPr>
        <w:t>年</w:t>
      </w:r>
      <w:r w:rsidR="00EC6162" w:rsidRPr="00EC6162">
        <w:rPr>
          <w:rFonts w:ascii="仿宋_GB2312" w:eastAsia="仿宋_GB2312" w:hAnsi="Simsun" w:cs="宋体" w:hint="eastAsia"/>
          <w:color w:val="333333"/>
          <w:kern w:val="0"/>
          <w:sz w:val="36"/>
          <w:szCs w:val="36"/>
        </w:rPr>
        <w:t>12</w:t>
      </w:r>
      <w:r w:rsidR="00EC6162" w:rsidRPr="00EC6162">
        <w:rPr>
          <w:rFonts w:ascii="仿宋_GB2312" w:eastAsia="仿宋_GB2312" w:hAnsi="Simsun" w:cs="宋体" w:hint="eastAsia"/>
          <w:color w:val="333333"/>
          <w:kern w:val="0"/>
          <w:sz w:val="32"/>
          <w:szCs w:val="32"/>
        </w:rPr>
        <w:t>月</w:t>
      </w:r>
      <w:r w:rsidR="00EC6162" w:rsidRPr="00EC6162">
        <w:rPr>
          <w:rFonts w:ascii="仿宋_GB2312" w:eastAsia="仿宋_GB2312" w:hAnsi="Simsun" w:cs="宋体" w:hint="eastAsia"/>
          <w:color w:val="333333"/>
          <w:kern w:val="0"/>
          <w:sz w:val="36"/>
          <w:szCs w:val="36"/>
        </w:rPr>
        <w:t>31</w:t>
      </w:r>
      <w:r w:rsidR="00EC6162" w:rsidRPr="00EC6162">
        <w:rPr>
          <w:rFonts w:ascii="仿宋_GB2312" w:eastAsia="仿宋_GB2312" w:hAnsi="Simsun" w:cs="宋体" w:hint="eastAsia"/>
          <w:color w:val="333333"/>
          <w:kern w:val="0"/>
          <w:sz w:val="32"/>
          <w:szCs w:val="32"/>
        </w:rPr>
        <w:t>日，我局在丰泽区公众信息网信息公开专栏访问量达</w:t>
      </w:r>
      <w:r w:rsidR="00C642D5">
        <w:rPr>
          <w:rFonts w:ascii="仿宋_GB2312" w:eastAsia="仿宋_GB2312" w:hAnsi="Simsun" w:cs="宋体" w:hint="eastAsia"/>
          <w:color w:val="000000"/>
          <w:kern w:val="0"/>
          <w:sz w:val="36"/>
          <w:szCs w:val="36"/>
        </w:rPr>
        <w:t>252</w:t>
      </w:r>
      <w:r w:rsidR="00EC6162" w:rsidRPr="00EC6162">
        <w:rPr>
          <w:rFonts w:ascii="仿宋_GB2312" w:eastAsia="仿宋_GB2312" w:hAnsi="Simsun" w:cs="宋体" w:hint="eastAsia"/>
          <w:color w:val="333333"/>
          <w:kern w:val="0"/>
          <w:sz w:val="32"/>
          <w:szCs w:val="32"/>
        </w:rPr>
        <w:t>人次。</w:t>
      </w:r>
    </w:p>
    <w:p w:rsidR="00EC6162" w:rsidRPr="00EC6162" w:rsidRDefault="00EC6162" w:rsidP="008F3C28">
      <w:pPr>
        <w:widowControl/>
        <w:spacing w:line="579" w:lineRule="exact"/>
        <w:ind w:firstLine="640"/>
        <w:jc w:val="left"/>
        <w:rPr>
          <w:rFonts w:ascii="Simsun" w:eastAsia="宋体" w:hAnsi="Simsun" w:cs="宋体" w:hint="eastAsia"/>
          <w:color w:val="333333"/>
          <w:kern w:val="0"/>
          <w:szCs w:val="21"/>
        </w:rPr>
      </w:pPr>
      <w:r w:rsidRPr="00EC6162">
        <w:rPr>
          <w:rFonts w:ascii="黑体" w:eastAsia="黑体" w:hAnsi="黑体" w:cs="宋体" w:hint="eastAsia"/>
          <w:color w:val="333333"/>
          <w:kern w:val="0"/>
          <w:sz w:val="32"/>
          <w:szCs w:val="32"/>
        </w:rPr>
        <w:t>三、政府信息</w:t>
      </w:r>
      <w:r w:rsidR="0053492E" w:rsidRPr="00EC6162">
        <w:rPr>
          <w:rFonts w:ascii="黑体" w:eastAsia="黑体" w:hAnsi="黑体" w:cs="宋体" w:hint="eastAsia"/>
          <w:color w:val="333333"/>
          <w:kern w:val="0"/>
          <w:sz w:val="32"/>
          <w:szCs w:val="32"/>
        </w:rPr>
        <w:t>依申请公开</w:t>
      </w:r>
      <w:r w:rsidRPr="00EC6162">
        <w:rPr>
          <w:rFonts w:ascii="黑体" w:eastAsia="黑体" w:hAnsi="黑体" w:cs="宋体" w:hint="eastAsia"/>
          <w:color w:val="333333"/>
          <w:kern w:val="0"/>
          <w:sz w:val="32"/>
          <w:szCs w:val="32"/>
        </w:rPr>
        <w:t>情况</w:t>
      </w:r>
    </w:p>
    <w:p w:rsidR="004229C6" w:rsidRDefault="00EC6162" w:rsidP="004229C6">
      <w:pPr>
        <w:widowControl/>
        <w:spacing w:line="579" w:lineRule="exact"/>
        <w:ind w:firstLine="640"/>
        <w:jc w:val="left"/>
        <w:rPr>
          <w:rFonts w:ascii="Simsun" w:eastAsia="宋体" w:hAnsi="Simsun" w:cs="宋体" w:hint="eastAsia"/>
          <w:color w:val="333333"/>
          <w:kern w:val="0"/>
          <w:szCs w:val="21"/>
        </w:rPr>
      </w:pPr>
      <w:r w:rsidRPr="00EC6162">
        <w:rPr>
          <w:rFonts w:ascii="仿宋_GB2312" w:eastAsia="仿宋_GB2312" w:hAnsi="Simsun" w:cs="宋体" w:hint="eastAsia"/>
          <w:color w:val="333333"/>
          <w:kern w:val="0"/>
          <w:sz w:val="32"/>
          <w:szCs w:val="32"/>
        </w:rPr>
        <w:t>截至</w:t>
      </w:r>
      <w:r w:rsidRPr="00EC6162">
        <w:rPr>
          <w:rFonts w:ascii="仿宋_GB2312" w:eastAsia="仿宋_GB2312" w:hAnsi="Simsun" w:cs="宋体" w:hint="eastAsia"/>
          <w:color w:val="333333"/>
          <w:kern w:val="0"/>
          <w:sz w:val="36"/>
          <w:szCs w:val="36"/>
        </w:rPr>
        <w:t>201</w:t>
      </w:r>
      <w:r>
        <w:rPr>
          <w:rFonts w:ascii="仿宋_GB2312" w:eastAsia="仿宋_GB2312" w:hAnsi="Simsun" w:cs="宋体" w:hint="eastAsia"/>
          <w:color w:val="333333"/>
          <w:kern w:val="0"/>
          <w:sz w:val="36"/>
          <w:szCs w:val="36"/>
        </w:rPr>
        <w:t>7</w:t>
      </w:r>
      <w:r w:rsidRPr="00EC6162">
        <w:rPr>
          <w:rFonts w:ascii="仿宋_GB2312" w:eastAsia="仿宋_GB2312" w:hAnsi="Simsun" w:cs="宋体" w:hint="eastAsia"/>
          <w:color w:val="333333"/>
          <w:kern w:val="0"/>
          <w:sz w:val="32"/>
          <w:szCs w:val="32"/>
        </w:rPr>
        <w:t>年底，未收到公开政府信息的申请。</w:t>
      </w:r>
    </w:p>
    <w:p w:rsidR="004229C6" w:rsidRPr="004229C6" w:rsidRDefault="00EC6162" w:rsidP="004229C6">
      <w:pPr>
        <w:widowControl/>
        <w:spacing w:line="579" w:lineRule="exact"/>
        <w:ind w:firstLine="640"/>
        <w:jc w:val="left"/>
        <w:rPr>
          <w:rFonts w:ascii="黑体" w:eastAsia="黑体" w:hAnsi="黑体" w:cs="仿宋_GB2312"/>
          <w:bCs/>
          <w:sz w:val="32"/>
          <w:szCs w:val="32"/>
        </w:rPr>
      </w:pPr>
      <w:r w:rsidRPr="004229C6">
        <w:rPr>
          <w:rFonts w:ascii="黑体" w:eastAsia="黑体" w:hAnsi="黑体" w:cs="宋体" w:hint="eastAsia"/>
          <w:color w:val="333333"/>
          <w:kern w:val="0"/>
          <w:sz w:val="32"/>
          <w:szCs w:val="32"/>
        </w:rPr>
        <w:lastRenderedPageBreak/>
        <w:t>四、</w:t>
      </w:r>
      <w:r w:rsidR="004229C6" w:rsidRPr="004229C6">
        <w:rPr>
          <w:rFonts w:ascii="黑体" w:eastAsia="黑体" w:hAnsi="黑体" w:cs="仿宋_GB2312" w:hint="eastAsia"/>
          <w:bCs/>
          <w:sz w:val="32"/>
          <w:szCs w:val="32"/>
        </w:rPr>
        <w:t>因政府信息公开申请行政复议、提起行政诉讼的情况</w:t>
      </w:r>
    </w:p>
    <w:p w:rsidR="00EC6162" w:rsidRPr="00EC6162" w:rsidRDefault="00EC6162" w:rsidP="004229C6">
      <w:pPr>
        <w:widowControl/>
        <w:spacing w:line="579" w:lineRule="exact"/>
        <w:ind w:firstLine="640"/>
        <w:jc w:val="left"/>
        <w:rPr>
          <w:rFonts w:ascii="Simsun" w:eastAsia="宋体" w:hAnsi="Simsun" w:cs="宋体" w:hint="eastAsia"/>
          <w:color w:val="333333"/>
          <w:kern w:val="0"/>
          <w:szCs w:val="21"/>
        </w:rPr>
      </w:pPr>
      <w:r w:rsidRPr="00EC6162">
        <w:rPr>
          <w:rFonts w:ascii="仿宋_GB2312" w:eastAsia="仿宋_GB2312" w:hAnsi="Simsun" w:cs="宋体" w:hint="eastAsia"/>
          <w:color w:val="333333"/>
          <w:kern w:val="0"/>
          <w:sz w:val="32"/>
          <w:szCs w:val="32"/>
        </w:rPr>
        <w:t>截至</w:t>
      </w:r>
      <w:r w:rsidRPr="00EC6162">
        <w:rPr>
          <w:rFonts w:ascii="仿宋_GB2312" w:eastAsia="仿宋_GB2312" w:hAnsi="Simsun" w:cs="宋体" w:hint="eastAsia"/>
          <w:color w:val="333333"/>
          <w:kern w:val="0"/>
          <w:sz w:val="36"/>
          <w:szCs w:val="36"/>
        </w:rPr>
        <w:t>201</w:t>
      </w:r>
      <w:r>
        <w:rPr>
          <w:rFonts w:ascii="仿宋_GB2312" w:eastAsia="仿宋_GB2312" w:hAnsi="Simsun" w:cs="宋体" w:hint="eastAsia"/>
          <w:color w:val="333333"/>
          <w:kern w:val="0"/>
          <w:sz w:val="36"/>
          <w:szCs w:val="36"/>
        </w:rPr>
        <w:t>7</w:t>
      </w:r>
      <w:r w:rsidRPr="00EC6162">
        <w:rPr>
          <w:rFonts w:ascii="仿宋_GB2312" w:eastAsia="仿宋_GB2312" w:hAnsi="Simsun" w:cs="宋体" w:hint="eastAsia"/>
          <w:color w:val="333333"/>
          <w:kern w:val="0"/>
          <w:sz w:val="32"/>
          <w:szCs w:val="32"/>
        </w:rPr>
        <w:t>年底，未发生针对我局有关政府信息公开事务的行政复议案件、行政诉讼案件和有关的申诉案件。</w:t>
      </w:r>
    </w:p>
    <w:p w:rsidR="00EC6162" w:rsidRPr="00EC6162" w:rsidRDefault="004229C6" w:rsidP="008F3C28">
      <w:pPr>
        <w:widowControl/>
        <w:spacing w:line="579" w:lineRule="exact"/>
        <w:ind w:firstLine="640"/>
        <w:jc w:val="left"/>
        <w:rPr>
          <w:rFonts w:ascii="Simsun" w:eastAsia="宋体" w:hAnsi="Simsun" w:cs="宋体" w:hint="eastAsia"/>
          <w:color w:val="333333"/>
          <w:kern w:val="0"/>
          <w:szCs w:val="21"/>
        </w:rPr>
      </w:pPr>
      <w:r>
        <w:rPr>
          <w:rFonts w:ascii="黑体" w:eastAsia="黑体" w:hAnsi="黑体" w:cs="宋体" w:hint="eastAsia"/>
          <w:color w:val="333333"/>
          <w:kern w:val="0"/>
          <w:sz w:val="32"/>
          <w:szCs w:val="32"/>
        </w:rPr>
        <w:t>五</w:t>
      </w:r>
      <w:r w:rsidR="00EC6162" w:rsidRPr="00EC6162">
        <w:rPr>
          <w:rFonts w:ascii="黑体" w:eastAsia="黑体" w:hAnsi="黑体" w:cs="宋体" w:hint="eastAsia"/>
          <w:color w:val="333333"/>
          <w:kern w:val="0"/>
          <w:sz w:val="32"/>
          <w:szCs w:val="32"/>
        </w:rPr>
        <w:t>、主要问题和改进措施</w:t>
      </w:r>
    </w:p>
    <w:p w:rsidR="00EC6162" w:rsidRPr="00EC6162" w:rsidRDefault="00EC6162" w:rsidP="008F3C28">
      <w:pPr>
        <w:widowControl/>
        <w:spacing w:line="579" w:lineRule="exact"/>
        <w:ind w:firstLine="640"/>
        <w:jc w:val="left"/>
        <w:rPr>
          <w:rFonts w:ascii="Simsun" w:eastAsia="宋体" w:hAnsi="Simsun" w:cs="宋体" w:hint="eastAsia"/>
          <w:color w:val="333333"/>
          <w:kern w:val="0"/>
          <w:szCs w:val="21"/>
        </w:rPr>
      </w:pPr>
      <w:r w:rsidRPr="00EC6162">
        <w:rPr>
          <w:rFonts w:ascii="楷体_GB2312" w:eastAsia="楷体_GB2312" w:hAnsi="Simsun" w:cs="宋体" w:hint="eastAsia"/>
          <w:color w:val="333333"/>
          <w:kern w:val="0"/>
          <w:sz w:val="32"/>
          <w:szCs w:val="32"/>
        </w:rPr>
        <w:t>（一）存在的主要问题</w:t>
      </w:r>
    </w:p>
    <w:p w:rsidR="00EC6162" w:rsidRPr="00EC6162" w:rsidRDefault="00EC6162" w:rsidP="008F3C28">
      <w:pPr>
        <w:widowControl/>
        <w:spacing w:line="579" w:lineRule="exact"/>
        <w:ind w:firstLine="643"/>
        <w:jc w:val="left"/>
        <w:rPr>
          <w:rFonts w:ascii="Simsun" w:eastAsia="宋体" w:hAnsi="Simsun" w:cs="宋体" w:hint="eastAsia"/>
          <w:color w:val="333333"/>
          <w:kern w:val="0"/>
          <w:szCs w:val="21"/>
        </w:rPr>
      </w:pPr>
      <w:r w:rsidRPr="00EC6162">
        <w:rPr>
          <w:rFonts w:ascii="仿宋_GB2312" w:eastAsia="仿宋_GB2312" w:hAnsi="Simsun" w:cs="宋体" w:hint="eastAsia"/>
          <w:b/>
          <w:bCs/>
          <w:color w:val="333333"/>
          <w:kern w:val="0"/>
          <w:sz w:val="32"/>
          <w:szCs w:val="32"/>
        </w:rPr>
        <w:t>一是</w:t>
      </w:r>
      <w:r w:rsidRPr="00EC6162">
        <w:rPr>
          <w:rFonts w:ascii="仿宋_GB2312" w:eastAsia="仿宋_GB2312" w:hAnsi="Simsun" w:cs="宋体" w:hint="eastAsia"/>
          <w:color w:val="333333"/>
          <w:kern w:val="0"/>
          <w:sz w:val="32"/>
          <w:szCs w:val="32"/>
        </w:rPr>
        <w:t>区政府信息公开网站栏目有待进一步优化整合，使之更加</w:t>
      </w:r>
      <w:r w:rsidR="00C642D5">
        <w:rPr>
          <w:rFonts w:ascii="仿宋_GB2312" w:eastAsia="仿宋_GB2312" w:hAnsi="Simsun" w:cs="宋体" w:hint="eastAsia"/>
          <w:color w:val="333333"/>
          <w:kern w:val="0"/>
          <w:sz w:val="32"/>
          <w:szCs w:val="32"/>
        </w:rPr>
        <w:t>符合我局职能</w:t>
      </w:r>
      <w:r w:rsidRPr="00EC6162">
        <w:rPr>
          <w:rFonts w:ascii="仿宋_GB2312" w:eastAsia="仿宋_GB2312" w:hAnsi="Simsun" w:cs="宋体" w:hint="eastAsia"/>
          <w:color w:val="333333"/>
          <w:kern w:val="0"/>
          <w:sz w:val="32"/>
          <w:szCs w:val="32"/>
        </w:rPr>
        <w:t>便于社会公众查阅；</w:t>
      </w:r>
      <w:r w:rsidRPr="00EC6162">
        <w:rPr>
          <w:rFonts w:ascii="仿宋_GB2312" w:eastAsia="仿宋_GB2312" w:hAnsi="Simsun" w:cs="宋体" w:hint="eastAsia"/>
          <w:b/>
          <w:bCs/>
          <w:color w:val="333333"/>
          <w:kern w:val="0"/>
          <w:sz w:val="32"/>
          <w:szCs w:val="32"/>
        </w:rPr>
        <w:t>二是</w:t>
      </w:r>
      <w:r w:rsidRPr="00EC6162">
        <w:rPr>
          <w:rFonts w:ascii="仿宋_GB2312" w:eastAsia="仿宋_GB2312" w:hAnsi="Simsun" w:cs="宋体" w:hint="eastAsia"/>
          <w:color w:val="333333"/>
          <w:kern w:val="0"/>
          <w:sz w:val="32"/>
          <w:szCs w:val="32"/>
        </w:rPr>
        <w:t>政府公开信息均能在法定的时间内更新，但是更新的时效性还需进一步提高。</w:t>
      </w:r>
    </w:p>
    <w:p w:rsidR="00EC6162" w:rsidRPr="00EC6162" w:rsidRDefault="00EC6162" w:rsidP="008F3C28">
      <w:pPr>
        <w:widowControl/>
        <w:spacing w:line="579" w:lineRule="exact"/>
        <w:ind w:firstLine="640"/>
        <w:jc w:val="left"/>
        <w:rPr>
          <w:rFonts w:ascii="Simsun" w:eastAsia="宋体" w:hAnsi="Simsun" w:cs="宋体" w:hint="eastAsia"/>
          <w:color w:val="333333"/>
          <w:kern w:val="0"/>
          <w:szCs w:val="21"/>
        </w:rPr>
      </w:pPr>
      <w:r w:rsidRPr="00EC6162">
        <w:rPr>
          <w:rFonts w:ascii="楷体_GB2312" w:eastAsia="楷体_GB2312" w:hAnsi="Simsun" w:cs="宋体" w:hint="eastAsia"/>
          <w:color w:val="333333"/>
          <w:kern w:val="0"/>
          <w:sz w:val="32"/>
          <w:szCs w:val="32"/>
        </w:rPr>
        <w:t>（二）改进措施</w:t>
      </w:r>
    </w:p>
    <w:p w:rsidR="00EC6162" w:rsidRPr="00EC6162" w:rsidRDefault="00EC6162" w:rsidP="008F3C28">
      <w:pPr>
        <w:widowControl/>
        <w:spacing w:line="579" w:lineRule="exact"/>
        <w:ind w:firstLine="640"/>
        <w:jc w:val="left"/>
        <w:rPr>
          <w:rFonts w:ascii="Simsun" w:eastAsia="宋体" w:hAnsi="Simsun" w:cs="宋体" w:hint="eastAsia"/>
          <w:color w:val="333333"/>
          <w:kern w:val="0"/>
          <w:szCs w:val="21"/>
        </w:rPr>
      </w:pPr>
      <w:r w:rsidRPr="00EC6162">
        <w:rPr>
          <w:rFonts w:ascii="仿宋_GB2312" w:eastAsia="仿宋_GB2312" w:hAnsi="Simsun" w:cs="宋体" w:hint="eastAsia"/>
          <w:color w:val="333333"/>
          <w:kern w:val="0"/>
          <w:sz w:val="32"/>
          <w:szCs w:val="32"/>
        </w:rPr>
        <w:t>1．进一步规范工作流程，提高工作效率。我局将认真按照“公开为原则，不公开为例外”的总体要求，及时发布，定期更新，确保政府信息公开工作能按照既定的工作流程有效运作，不断提高工作效率，为公众查询提供方便。</w:t>
      </w:r>
    </w:p>
    <w:p w:rsidR="00F23016" w:rsidRDefault="00EC6162" w:rsidP="008F3C28">
      <w:pPr>
        <w:widowControl/>
        <w:spacing w:line="579" w:lineRule="exact"/>
        <w:ind w:firstLine="640"/>
        <w:jc w:val="left"/>
        <w:rPr>
          <w:rFonts w:ascii="Simsun" w:eastAsia="宋体" w:hAnsi="Simsun" w:cs="宋体" w:hint="eastAsia"/>
          <w:color w:val="333333"/>
          <w:kern w:val="0"/>
          <w:szCs w:val="21"/>
        </w:rPr>
      </w:pPr>
      <w:r w:rsidRPr="00EC6162">
        <w:rPr>
          <w:rFonts w:ascii="仿宋_GB2312" w:eastAsia="仿宋_GB2312" w:hAnsi="Simsun" w:cs="宋体" w:hint="eastAsia"/>
          <w:color w:val="333333"/>
          <w:kern w:val="0"/>
          <w:sz w:val="32"/>
          <w:szCs w:val="32"/>
        </w:rPr>
        <w:t>2．进一步梳理政府信息，扩大公开内容。我局将在进一步梳理政府信息的基础上，对原有的政府信息公开目录进行补充和完善，不断扩大公开内容，保证公开信息的完整性和准确性。</w:t>
      </w:r>
    </w:p>
    <w:p w:rsidR="00F23016" w:rsidRPr="00F23016" w:rsidRDefault="00EC6162" w:rsidP="008F3C28">
      <w:pPr>
        <w:widowControl/>
        <w:spacing w:line="579" w:lineRule="exact"/>
        <w:ind w:firstLine="640"/>
        <w:jc w:val="left"/>
        <w:rPr>
          <w:rFonts w:ascii="Simsun" w:eastAsia="宋体" w:hAnsi="Simsun" w:cs="宋体" w:hint="eastAsia"/>
          <w:color w:val="333333"/>
          <w:kern w:val="0"/>
          <w:szCs w:val="21"/>
        </w:rPr>
      </w:pPr>
      <w:r w:rsidRPr="00EC6162">
        <w:rPr>
          <w:rFonts w:ascii="仿宋_GB2312" w:eastAsia="仿宋_GB2312" w:hAnsi="Simsun" w:cs="宋体" w:hint="eastAsia"/>
          <w:color w:val="333333"/>
          <w:kern w:val="0"/>
          <w:sz w:val="32"/>
          <w:szCs w:val="32"/>
        </w:rPr>
        <w:t>3．进一步改善网站功能，提高服务效率。积极配合区政府信息公开办公室，从方便公众查询出发，继续调整信息公开栏目，建立快速查找通道，提高网上服务效率。</w:t>
      </w:r>
    </w:p>
    <w:p w:rsidR="00EC6162" w:rsidRPr="004229C6" w:rsidRDefault="004229C6" w:rsidP="004229C6">
      <w:pPr>
        <w:widowControl/>
        <w:spacing w:line="520" w:lineRule="atLeast"/>
        <w:ind w:firstLineChars="198" w:firstLine="634"/>
        <w:jc w:val="left"/>
        <w:rPr>
          <w:rFonts w:ascii="黑体" w:eastAsia="黑体" w:hAnsi="黑体" w:cs="宋体"/>
          <w:color w:val="333333"/>
          <w:kern w:val="0"/>
          <w:sz w:val="32"/>
          <w:szCs w:val="32"/>
        </w:rPr>
      </w:pPr>
      <w:r w:rsidRPr="004229C6">
        <w:rPr>
          <w:rFonts w:ascii="黑体" w:eastAsia="黑体" w:hAnsi="黑体" w:cs="宋体" w:hint="eastAsia"/>
          <w:bCs/>
          <w:color w:val="333333"/>
          <w:kern w:val="0"/>
          <w:sz w:val="32"/>
          <w:szCs w:val="32"/>
        </w:rPr>
        <w:t>六、</w:t>
      </w:r>
      <w:r w:rsidR="00EC6162" w:rsidRPr="004229C6">
        <w:rPr>
          <w:rFonts w:ascii="黑体" w:eastAsia="黑体" w:hAnsi="黑体" w:cs="宋体" w:hint="eastAsia"/>
          <w:bCs/>
          <w:color w:val="333333"/>
          <w:kern w:val="0"/>
          <w:sz w:val="32"/>
          <w:szCs w:val="32"/>
        </w:rPr>
        <w:t>附表</w:t>
      </w:r>
    </w:p>
    <w:tbl>
      <w:tblPr>
        <w:tblW w:w="8640" w:type="dxa"/>
        <w:jc w:val="center"/>
        <w:tblBorders>
          <w:insideH w:val="outset" w:sz="6" w:space="0" w:color="auto"/>
          <w:insideV w:val="outset" w:sz="6" w:space="0" w:color="auto"/>
        </w:tblBorders>
        <w:tblLayout w:type="fixed"/>
        <w:tblCellMar>
          <w:left w:w="0" w:type="dxa"/>
          <w:right w:w="0" w:type="dxa"/>
        </w:tblCellMar>
        <w:tblLook w:val="0000"/>
      </w:tblPr>
      <w:tblGrid>
        <w:gridCol w:w="4566"/>
        <w:gridCol w:w="1070"/>
        <w:gridCol w:w="1427"/>
        <w:gridCol w:w="1577"/>
      </w:tblGrid>
      <w:tr w:rsidR="00EC6162" w:rsidTr="008F3C28">
        <w:trPr>
          <w:trHeight w:val="748"/>
          <w:jc w:val="center"/>
        </w:trPr>
        <w:tc>
          <w:tcPr>
            <w:tcW w:w="45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b/>
                <w:bCs/>
                <w:sz w:val="30"/>
                <w:szCs w:val="30"/>
              </w:rPr>
            </w:pPr>
            <w:r>
              <w:rPr>
                <w:rFonts w:ascii="宋体" w:hAnsi="宋体" w:cs="宋体" w:hint="eastAsia"/>
                <w:b/>
                <w:bCs/>
                <w:color w:val="000000"/>
                <w:kern w:val="0"/>
                <w:sz w:val="30"/>
                <w:szCs w:val="30"/>
              </w:rPr>
              <w:lastRenderedPageBreak/>
              <w:t>指标名称</w:t>
            </w:r>
          </w:p>
        </w:tc>
        <w:tc>
          <w:tcPr>
            <w:tcW w:w="1070" w:type="dxa"/>
            <w:tcBorders>
              <w:top w:val="single" w:sz="8" w:space="0" w:color="auto"/>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b/>
                <w:bCs/>
                <w:sz w:val="30"/>
                <w:szCs w:val="30"/>
              </w:rPr>
            </w:pPr>
            <w:r>
              <w:rPr>
                <w:rFonts w:ascii="宋体" w:hAnsi="宋体" w:cs="宋体" w:hint="eastAsia"/>
                <w:b/>
                <w:bCs/>
                <w:color w:val="000000"/>
                <w:kern w:val="0"/>
                <w:sz w:val="30"/>
                <w:szCs w:val="30"/>
              </w:rPr>
              <w:t>单位</w:t>
            </w:r>
          </w:p>
        </w:tc>
        <w:tc>
          <w:tcPr>
            <w:tcW w:w="1427" w:type="dxa"/>
            <w:tcBorders>
              <w:top w:val="single" w:sz="8" w:space="0" w:color="auto"/>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b/>
                <w:bCs/>
                <w:sz w:val="30"/>
                <w:szCs w:val="30"/>
              </w:rPr>
            </w:pPr>
            <w:r>
              <w:rPr>
                <w:rFonts w:ascii="宋体" w:hAnsi="宋体" w:cs="宋体" w:hint="eastAsia"/>
                <w:b/>
                <w:bCs/>
                <w:color w:val="000000"/>
                <w:kern w:val="0"/>
                <w:sz w:val="30"/>
                <w:szCs w:val="30"/>
              </w:rPr>
              <w:t>2017年</w:t>
            </w:r>
          </w:p>
        </w:tc>
        <w:tc>
          <w:tcPr>
            <w:tcW w:w="1577" w:type="dxa"/>
            <w:tcBorders>
              <w:top w:val="single" w:sz="8" w:space="0" w:color="auto"/>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ind w:left="-1261"/>
              <w:jc w:val="center"/>
              <w:rPr>
                <w:rFonts w:ascii="宋体" w:hAnsi="宋体" w:cs="宋体"/>
                <w:b/>
                <w:bCs/>
                <w:sz w:val="30"/>
                <w:szCs w:val="30"/>
              </w:rPr>
            </w:pPr>
            <w:r>
              <w:rPr>
                <w:rFonts w:ascii="宋体" w:hAnsi="宋体" w:cs="宋体" w:hint="eastAsia"/>
                <w:b/>
                <w:bCs/>
                <w:color w:val="000000"/>
                <w:kern w:val="0"/>
                <w:sz w:val="30"/>
                <w:szCs w:val="30"/>
              </w:rPr>
              <w:t>历史历  历年累计</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left"/>
              <w:rPr>
                <w:rFonts w:ascii="宋体" w:hAnsi="宋体" w:cs="宋体"/>
                <w:sz w:val="30"/>
                <w:szCs w:val="30"/>
              </w:rPr>
            </w:pPr>
            <w:r>
              <w:rPr>
                <w:rFonts w:ascii="宋体" w:hAnsi="宋体" w:cs="宋体" w:hint="eastAsia"/>
                <w:color w:val="000000"/>
                <w:kern w:val="0"/>
                <w:sz w:val="30"/>
                <w:szCs w:val="30"/>
              </w:rPr>
              <w:t>主动公开文件数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14</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color w:val="333333"/>
                <w:kern w:val="0"/>
                <w:sz w:val="30"/>
                <w:szCs w:val="30"/>
              </w:rPr>
              <w:t>96</w:t>
            </w:r>
            <w:r w:rsidR="00EC6162">
              <w:rPr>
                <w:rFonts w:ascii="宋体" w:hAnsi="宋体" w:cs="宋体" w:hint="eastAsia"/>
                <w:color w:val="333333"/>
                <w:kern w:val="0"/>
                <w:sz w:val="30"/>
                <w:szCs w:val="30"/>
              </w:rPr>
              <w:t xml:space="preserve"> </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left"/>
              <w:rPr>
                <w:rFonts w:ascii="宋体" w:hAnsi="宋体" w:cs="宋体"/>
                <w:sz w:val="30"/>
                <w:szCs w:val="30"/>
              </w:rPr>
            </w:pPr>
            <w:r>
              <w:rPr>
                <w:rFonts w:ascii="宋体" w:hAnsi="宋体" w:cs="宋体" w:hint="eastAsia"/>
                <w:color w:val="000000"/>
                <w:kern w:val="0"/>
                <w:sz w:val="30"/>
                <w:szCs w:val="30"/>
              </w:rPr>
              <w:t>其中：1、政府网站公开数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 xml:space="preserve"> </w:t>
            </w:r>
            <w:r w:rsidR="0011750B">
              <w:rPr>
                <w:rFonts w:ascii="宋体" w:hAnsi="宋体" w:cs="宋体" w:hint="eastAsia"/>
                <w:color w:val="000000"/>
                <w:kern w:val="0"/>
                <w:sz w:val="30"/>
                <w:szCs w:val="30"/>
              </w:rPr>
              <w:t>14</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96</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ind w:firstLineChars="300" w:firstLine="900"/>
              <w:jc w:val="left"/>
              <w:rPr>
                <w:rFonts w:ascii="宋体" w:hAnsi="宋体" w:cs="宋体"/>
                <w:sz w:val="30"/>
                <w:szCs w:val="30"/>
              </w:rPr>
            </w:pPr>
            <w:r>
              <w:rPr>
                <w:rFonts w:ascii="宋体" w:hAnsi="宋体" w:cs="宋体" w:hint="eastAsia"/>
                <w:color w:val="000000"/>
                <w:kern w:val="0"/>
                <w:sz w:val="30"/>
                <w:szCs w:val="30"/>
              </w:rPr>
              <w:t>2、政府公报公开数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 xml:space="preserve"> </w:t>
            </w:r>
            <w:r w:rsidR="0011750B">
              <w:rPr>
                <w:rFonts w:ascii="宋体" w:hAnsi="宋体" w:cs="宋体" w:hint="eastAsia"/>
                <w:color w:val="000000"/>
                <w:kern w:val="0"/>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left"/>
              <w:rPr>
                <w:rFonts w:ascii="宋体" w:hAnsi="宋体" w:cs="宋体"/>
                <w:sz w:val="30"/>
                <w:szCs w:val="30"/>
              </w:rPr>
            </w:pPr>
            <w:r>
              <w:rPr>
                <w:rFonts w:ascii="宋体" w:hAnsi="宋体" w:cs="宋体" w:hint="eastAsia"/>
                <w:color w:val="000000"/>
                <w:kern w:val="0"/>
                <w:sz w:val="30"/>
                <w:szCs w:val="30"/>
              </w:rPr>
              <w:t>受理政府信息公开申请总数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 xml:space="preserve"> </w:t>
            </w:r>
            <w:r w:rsidR="0011750B">
              <w:rPr>
                <w:rFonts w:ascii="宋体" w:hAnsi="宋体" w:cs="宋体" w:hint="eastAsia"/>
                <w:color w:val="000000"/>
                <w:kern w:val="0"/>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sz w:val="30"/>
                <w:szCs w:val="30"/>
              </w:rPr>
              <w:t xml:space="preserve"> </w:t>
            </w:r>
            <w:r w:rsidR="0011750B">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ind w:firstLineChars="100" w:firstLine="300"/>
              <w:jc w:val="left"/>
              <w:rPr>
                <w:rFonts w:ascii="宋体" w:hAnsi="宋体" w:cs="宋体"/>
                <w:sz w:val="30"/>
                <w:szCs w:val="30"/>
              </w:rPr>
            </w:pPr>
            <w:r>
              <w:rPr>
                <w:rFonts w:ascii="宋体" w:hAnsi="宋体" w:cs="宋体" w:hint="eastAsia"/>
                <w:color w:val="000000"/>
                <w:kern w:val="0"/>
                <w:sz w:val="30"/>
                <w:szCs w:val="30"/>
              </w:rPr>
              <w:t>其中：1、当面申请数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0</w:t>
            </w:r>
            <w:r w:rsidR="00EC6162">
              <w:rPr>
                <w:rFonts w:ascii="宋体" w:hAnsi="宋体" w:cs="宋体" w:hint="eastAsia"/>
                <w:color w:val="000000"/>
                <w:kern w:val="0"/>
                <w:sz w:val="30"/>
                <w:szCs w:val="30"/>
              </w:rPr>
              <w:t xml:space="preserve"> </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ind w:firstLineChars="400" w:firstLine="1200"/>
              <w:jc w:val="left"/>
              <w:rPr>
                <w:rFonts w:ascii="宋体" w:hAnsi="宋体" w:cs="宋体"/>
                <w:sz w:val="30"/>
                <w:szCs w:val="30"/>
              </w:rPr>
            </w:pPr>
            <w:r>
              <w:rPr>
                <w:rFonts w:ascii="宋体" w:hAnsi="宋体" w:cs="宋体" w:hint="eastAsia"/>
                <w:color w:val="000000"/>
                <w:kern w:val="0"/>
                <w:sz w:val="30"/>
                <w:szCs w:val="30"/>
              </w:rPr>
              <w:t>2、网上申请数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ind w:firstLineChars="400" w:firstLine="1200"/>
              <w:jc w:val="left"/>
              <w:rPr>
                <w:rFonts w:ascii="宋体" w:hAnsi="宋体" w:cs="宋体"/>
                <w:sz w:val="30"/>
                <w:szCs w:val="30"/>
              </w:rPr>
            </w:pPr>
            <w:r>
              <w:rPr>
                <w:rFonts w:ascii="宋体" w:hAnsi="宋体" w:cs="宋体" w:hint="eastAsia"/>
                <w:color w:val="000000"/>
                <w:kern w:val="0"/>
                <w:sz w:val="30"/>
                <w:szCs w:val="30"/>
              </w:rPr>
              <w:t>3、信函申请数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sz w:val="30"/>
                <w:szCs w:val="30"/>
              </w:rPr>
              <w:t xml:space="preserve"> </w:t>
            </w:r>
            <w:r w:rsidR="0011750B">
              <w:rPr>
                <w:rFonts w:ascii="宋体" w:hAnsi="宋体" w:cs="宋体" w:hint="eastAsia"/>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left"/>
              <w:rPr>
                <w:rFonts w:ascii="宋体" w:hAnsi="宋体" w:cs="宋体"/>
                <w:sz w:val="30"/>
                <w:szCs w:val="30"/>
              </w:rPr>
            </w:pPr>
            <w:r>
              <w:rPr>
                <w:rFonts w:ascii="宋体" w:hAnsi="宋体" w:cs="宋体" w:hint="eastAsia"/>
                <w:color w:val="000000"/>
                <w:kern w:val="0"/>
                <w:sz w:val="30"/>
                <w:szCs w:val="30"/>
              </w:rPr>
              <w:t>对申请的答复总数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sz w:val="30"/>
                <w:szCs w:val="30"/>
              </w:rPr>
              <w:t xml:space="preserve"> </w:t>
            </w:r>
            <w:r w:rsidR="0011750B">
              <w:rPr>
                <w:rFonts w:ascii="宋体" w:hAnsi="宋体" w:cs="宋体" w:hint="eastAsia"/>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ind w:firstLineChars="100" w:firstLine="300"/>
              <w:jc w:val="left"/>
              <w:rPr>
                <w:rFonts w:ascii="宋体" w:hAnsi="宋体" w:cs="宋体"/>
                <w:sz w:val="30"/>
                <w:szCs w:val="30"/>
              </w:rPr>
            </w:pPr>
            <w:r>
              <w:rPr>
                <w:rFonts w:ascii="宋体" w:hAnsi="宋体" w:cs="宋体" w:hint="eastAsia"/>
                <w:color w:val="000000"/>
                <w:kern w:val="0"/>
                <w:sz w:val="30"/>
                <w:szCs w:val="30"/>
              </w:rPr>
              <w:t>其中：1、同意公开答复数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sz w:val="30"/>
                <w:szCs w:val="30"/>
              </w:rPr>
              <w:t xml:space="preserve"> </w:t>
            </w:r>
            <w:r w:rsidR="0011750B">
              <w:rPr>
                <w:rFonts w:ascii="宋体" w:hAnsi="宋体" w:cs="宋体" w:hint="eastAsia"/>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ind w:firstLineChars="400" w:firstLine="1200"/>
              <w:jc w:val="left"/>
              <w:rPr>
                <w:rFonts w:ascii="宋体" w:hAnsi="宋体" w:cs="宋体"/>
                <w:sz w:val="30"/>
                <w:szCs w:val="30"/>
              </w:rPr>
            </w:pPr>
            <w:r>
              <w:rPr>
                <w:rFonts w:ascii="宋体" w:hAnsi="宋体" w:cs="宋体" w:hint="eastAsia"/>
                <w:color w:val="000000"/>
                <w:kern w:val="0"/>
                <w:sz w:val="30"/>
                <w:szCs w:val="30"/>
              </w:rPr>
              <w:t>2、同意部分公开答复数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r w:rsidR="00EC6162">
              <w:rPr>
                <w:rFonts w:ascii="宋体" w:hAnsi="宋体" w:cs="宋体" w:hint="eastAsia"/>
                <w:sz w:val="30"/>
                <w:szCs w:val="30"/>
              </w:rPr>
              <w:t xml:space="preserve"> </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ind w:firstLineChars="400" w:firstLine="1200"/>
              <w:jc w:val="left"/>
              <w:rPr>
                <w:rFonts w:ascii="宋体" w:hAnsi="宋体" w:cs="宋体"/>
                <w:sz w:val="30"/>
                <w:szCs w:val="30"/>
              </w:rPr>
            </w:pPr>
            <w:r>
              <w:rPr>
                <w:rFonts w:ascii="宋体" w:hAnsi="宋体" w:cs="宋体" w:hint="eastAsia"/>
                <w:color w:val="000000"/>
                <w:kern w:val="0"/>
                <w:sz w:val="30"/>
                <w:szCs w:val="30"/>
              </w:rPr>
              <w:t>3、不予公开答复数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sz w:val="30"/>
                <w:szCs w:val="30"/>
              </w:rPr>
              <w:t xml:space="preserve"> </w:t>
            </w:r>
            <w:r w:rsidR="0011750B">
              <w:rPr>
                <w:rFonts w:ascii="宋体" w:hAnsi="宋体" w:cs="宋体" w:hint="eastAsia"/>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ind w:firstLineChars="400" w:firstLine="1200"/>
              <w:jc w:val="left"/>
              <w:rPr>
                <w:rFonts w:ascii="宋体" w:hAnsi="宋体" w:cs="宋体"/>
                <w:sz w:val="30"/>
                <w:szCs w:val="30"/>
              </w:rPr>
            </w:pPr>
            <w:r>
              <w:rPr>
                <w:rFonts w:ascii="宋体" w:hAnsi="宋体" w:cs="宋体" w:hint="eastAsia"/>
                <w:color w:val="000000"/>
                <w:kern w:val="0"/>
                <w:sz w:val="30"/>
                <w:szCs w:val="30"/>
              </w:rPr>
              <w:t>4、其他类型答复数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条</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r w:rsidR="00EC6162">
              <w:rPr>
                <w:rFonts w:ascii="宋体" w:hAnsi="宋体" w:cs="宋体" w:hint="eastAsia"/>
                <w:sz w:val="30"/>
                <w:szCs w:val="30"/>
              </w:rPr>
              <w:t xml:space="preserve"> </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left"/>
              <w:rPr>
                <w:rFonts w:ascii="宋体" w:hAnsi="宋体" w:cs="宋体"/>
                <w:sz w:val="30"/>
                <w:szCs w:val="30"/>
              </w:rPr>
            </w:pPr>
            <w:r>
              <w:rPr>
                <w:rFonts w:ascii="宋体" w:hAnsi="宋体" w:cs="宋体" w:hint="eastAsia"/>
                <w:color w:val="000000"/>
                <w:kern w:val="0"/>
                <w:sz w:val="30"/>
                <w:szCs w:val="30"/>
              </w:rPr>
              <w:t>接受行政申诉、举报数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件</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left"/>
              <w:rPr>
                <w:rFonts w:ascii="宋体" w:hAnsi="宋体" w:cs="宋体"/>
                <w:sz w:val="30"/>
                <w:szCs w:val="30"/>
              </w:rPr>
            </w:pPr>
            <w:r>
              <w:rPr>
                <w:rFonts w:ascii="宋体" w:hAnsi="宋体" w:cs="宋体" w:hint="eastAsia"/>
                <w:color w:val="000000"/>
                <w:kern w:val="0"/>
                <w:sz w:val="30"/>
                <w:szCs w:val="30"/>
              </w:rPr>
              <w:t>行政复议数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件</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r w:rsidR="00EC6162" w:rsidTr="008F3C28">
        <w:trPr>
          <w:trHeight w:val="565"/>
          <w:jc w:val="center"/>
        </w:trPr>
        <w:tc>
          <w:tcPr>
            <w:tcW w:w="4566" w:type="dxa"/>
            <w:tcBorders>
              <w:top w:val="nil"/>
              <w:left w:val="single" w:sz="8" w:space="0" w:color="auto"/>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left"/>
              <w:rPr>
                <w:rFonts w:ascii="宋体" w:hAnsi="宋体" w:cs="宋体"/>
                <w:sz w:val="30"/>
                <w:szCs w:val="30"/>
              </w:rPr>
            </w:pPr>
            <w:r>
              <w:rPr>
                <w:rFonts w:ascii="宋体" w:hAnsi="宋体" w:cs="宋体" w:hint="eastAsia"/>
                <w:color w:val="000000"/>
                <w:kern w:val="0"/>
                <w:sz w:val="30"/>
                <w:szCs w:val="30"/>
              </w:rPr>
              <w:t>行政诉讼数</w:t>
            </w:r>
          </w:p>
        </w:tc>
        <w:tc>
          <w:tcPr>
            <w:tcW w:w="1070" w:type="dxa"/>
            <w:tcBorders>
              <w:top w:val="nil"/>
              <w:left w:val="nil"/>
              <w:bottom w:val="single" w:sz="8" w:space="0" w:color="auto"/>
              <w:right w:val="single" w:sz="8" w:space="0" w:color="auto"/>
            </w:tcBorders>
            <w:tcMar>
              <w:left w:w="108" w:type="dxa"/>
              <w:right w:w="108" w:type="dxa"/>
            </w:tcMar>
            <w:vAlign w:val="center"/>
          </w:tcPr>
          <w:p w:rsidR="00EC6162" w:rsidRDefault="00EC6162" w:rsidP="00E666D5">
            <w:pPr>
              <w:widowControl/>
              <w:spacing w:line="579" w:lineRule="atLeast"/>
              <w:jc w:val="center"/>
              <w:rPr>
                <w:rFonts w:ascii="宋体" w:hAnsi="宋体" w:cs="宋体"/>
                <w:sz w:val="30"/>
                <w:szCs w:val="30"/>
              </w:rPr>
            </w:pPr>
            <w:r>
              <w:rPr>
                <w:rFonts w:ascii="宋体" w:hAnsi="宋体" w:cs="宋体" w:hint="eastAsia"/>
                <w:color w:val="000000"/>
                <w:kern w:val="0"/>
                <w:sz w:val="30"/>
                <w:szCs w:val="30"/>
              </w:rPr>
              <w:t>件</w:t>
            </w:r>
          </w:p>
        </w:tc>
        <w:tc>
          <w:tcPr>
            <w:tcW w:w="142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c>
          <w:tcPr>
            <w:tcW w:w="1577" w:type="dxa"/>
            <w:tcBorders>
              <w:top w:val="nil"/>
              <w:left w:val="nil"/>
              <w:bottom w:val="single" w:sz="8" w:space="0" w:color="auto"/>
              <w:right w:val="single" w:sz="8" w:space="0" w:color="auto"/>
            </w:tcBorders>
            <w:tcMar>
              <w:left w:w="108" w:type="dxa"/>
              <w:right w:w="108" w:type="dxa"/>
            </w:tcMar>
            <w:vAlign w:val="center"/>
          </w:tcPr>
          <w:p w:rsidR="00EC6162" w:rsidRDefault="0011750B" w:rsidP="00E666D5">
            <w:pPr>
              <w:widowControl/>
              <w:spacing w:line="579" w:lineRule="atLeast"/>
              <w:jc w:val="center"/>
              <w:rPr>
                <w:rFonts w:ascii="宋体" w:hAnsi="宋体" w:cs="宋体"/>
                <w:sz w:val="30"/>
                <w:szCs w:val="30"/>
              </w:rPr>
            </w:pPr>
            <w:r>
              <w:rPr>
                <w:rFonts w:ascii="宋体" w:hAnsi="宋体" w:cs="宋体" w:hint="eastAsia"/>
                <w:sz w:val="30"/>
                <w:szCs w:val="30"/>
              </w:rPr>
              <w:t>0</w:t>
            </w:r>
          </w:p>
        </w:tc>
      </w:tr>
    </w:tbl>
    <w:p w:rsidR="004229C6" w:rsidRDefault="004229C6" w:rsidP="008F3C28">
      <w:pPr>
        <w:jc w:val="right"/>
        <w:rPr>
          <w:rFonts w:ascii="仿宋" w:eastAsia="仿宋" w:hAnsi="仿宋"/>
          <w:sz w:val="32"/>
          <w:szCs w:val="32"/>
        </w:rPr>
      </w:pPr>
    </w:p>
    <w:p w:rsidR="001F14FF" w:rsidRPr="008F3C28" w:rsidRDefault="008F3C28" w:rsidP="008F3C28">
      <w:pPr>
        <w:jc w:val="right"/>
        <w:rPr>
          <w:rFonts w:ascii="仿宋" w:eastAsia="仿宋" w:hAnsi="仿宋"/>
          <w:sz w:val="32"/>
          <w:szCs w:val="32"/>
        </w:rPr>
      </w:pPr>
      <w:r w:rsidRPr="008F3C28">
        <w:rPr>
          <w:rFonts w:ascii="仿宋" w:eastAsia="仿宋" w:hAnsi="仿宋" w:hint="eastAsia"/>
          <w:sz w:val="32"/>
          <w:szCs w:val="32"/>
        </w:rPr>
        <w:t>泉州市</w:t>
      </w:r>
      <w:r w:rsidR="00057038">
        <w:rPr>
          <w:rFonts w:ascii="仿宋" w:eastAsia="仿宋" w:hAnsi="仿宋" w:hint="eastAsia"/>
          <w:sz w:val="32"/>
          <w:szCs w:val="32"/>
        </w:rPr>
        <w:t>丰泽区</w:t>
      </w:r>
      <w:r w:rsidRPr="008F3C28">
        <w:rPr>
          <w:rFonts w:ascii="仿宋" w:eastAsia="仿宋" w:hAnsi="仿宋" w:hint="eastAsia"/>
          <w:sz w:val="32"/>
          <w:szCs w:val="32"/>
        </w:rPr>
        <w:t>文体旅游新闻出版局</w:t>
      </w:r>
    </w:p>
    <w:p w:rsidR="008F3C28" w:rsidRPr="008F3C28" w:rsidRDefault="008F3C28" w:rsidP="008F3C28">
      <w:pPr>
        <w:ind w:right="480"/>
        <w:jc w:val="right"/>
        <w:rPr>
          <w:rFonts w:ascii="仿宋" w:eastAsia="仿宋" w:hAnsi="仿宋"/>
          <w:sz w:val="32"/>
          <w:szCs w:val="32"/>
        </w:rPr>
      </w:pPr>
      <w:r w:rsidRPr="008F3C28">
        <w:rPr>
          <w:rFonts w:ascii="仿宋" w:eastAsia="仿宋" w:hAnsi="仿宋" w:hint="eastAsia"/>
          <w:sz w:val="32"/>
          <w:szCs w:val="32"/>
        </w:rPr>
        <w:t>2018年1月5日</w:t>
      </w:r>
    </w:p>
    <w:sectPr w:rsidR="008F3C28" w:rsidRPr="008F3C28" w:rsidSect="004667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E0E" w:rsidRDefault="00496E0E" w:rsidP="00EC6162">
      <w:r>
        <w:separator/>
      </w:r>
    </w:p>
  </w:endnote>
  <w:endnote w:type="continuationSeparator" w:id="1">
    <w:p w:rsidR="00496E0E" w:rsidRDefault="00496E0E" w:rsidP="00EC61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E0E" w:rsidRDefault="00496E0E" w:rsidP="00EC6162">
      <w:r>
        <w:separator/>
      </w:r>
    </w:p>
  </w:footnote>
  <w:footnote w:type="continuationSeparator" w:id="1">
    <w:p w:rsidR="00496E0E" w:rsidRDefault="00496E0E" w:rsidP="00EC61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162"/>
    <w:rsid w:val="00057038"/>
    <w:rsid w:val="000F4BF9"/>
    <w:rsid w:val="0011750B"/>
    <w:rsid w:val="001339AB"/>
    <w:rsid w:val="001F14FF"/>
    <w:rsid w:val="002D0C9E"/>
    <w:rsid w:val="00376F19"/>
    <w:rsid w:val="00395F1C"/>
    <w:rsid w:val="004229C6"/>
    <w:rsid w:val="004400DA"/>
    <w:rsid w:val="004667B7"/>
    <w:rsid w:val="00496E0E"/>
    <w:rsid w:val="004A73A4"/>
    <w:rsid w:val="0051005A"/>
    <w:rsid w:val="0053492E"/>
    <w:rsid w:val="00596802"/>
    <w:rsid w:val="00662C45"/>
    <w:rsid w:val="006A19AD"/>
    <w:rsid w:val="00706548"/>
    <w:rsid w:val="00757EAB"/>
    <w:rsid w:val="00782AB4"/>
    <w:rsid w:val="00786E26"/>
    <w:rsid w:val="00827AE3"/>
    <w:rsid w:val="00877D25"/>
    <w:rsid w:val="008F3C28"/>
    <w:rsid w:val="0095228E"/>
    <w:rsid w:val="00A01749"/>
    <w:rsid w:val="00A205D7"/>
    <w:rsid w:val="00A57233"/>
    <w:rsid w:val="00A822F5"/>
    <w:rsid w:val="00A90CB8"/>
    <w:rsid w:val="00BD4FB4"/>
    <w:rsid w:val="00C21380"/>
    <w:rsid w:val="00C642D5"/>
    <w:rsid w:val="00D77EBA"/>
    <w:rsid w:val="00DE3445"/>
    <w:rsid w:val="00E4619D"/>
    <w:rsid w:val="00EC6162"/>
    <w:rsid w:val="00F0421B"/>
    <w:rsid w:val="00F230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7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1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6162"/>
    <w:rPr>
      <w:sz w:val="18"/>
      <w:szCs w:val="18"/>
    </w:rPr>
  </w:style>
  <w:style w:type="paragraph" w:styleId="a4">
    <w:name w:val="footer"/>
    <w:basedOn w:val="a"/>
    <w:link w:val="Char0"/>
    <w:uiPriority w:val="99"/>
    <w:semiHidden/>
    <w:unhideWhenUsed/>
    <w:rsid w:val="00EC61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C6162"/>
    <w:rPr>
      <w:sz w:val="18"/>
      <w:szCs w:val="18"/>
    </w:rPr>
  </w:style>
  <w:style w:type="character" w:customStyle="1" w:styleId="apple-converted-space">
    <w:name w:val="apple-converted-space"/>
    <w:basedOn w:val="a0"/>
    <w:rsid w:val="00EC6162"/>
  </w:style>
</w:styles>
</file>

<file path=word/webSettings.xml><?xml version="1.0" encoding="utf-8"?>
<w:webSettings xmlns:r="http://schemas.openxmlformats.org/officeDocument/2006/relationships" xmlns:w="http://schemas.openxmlformats.org/wordprocessingml/2006/main">
  <w:divs>
    <w:div w:id="9348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18BE-DBB5-4301-A7C9-0C64AE795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cp:lastPrinted>2018-01-16T03:03:00Z</cp:lastPrinted>
  <dcterms:created xsi:type="dcterms:W3CDTF">2018-01-08T01:07:00Z</dcterms:created>
  <dcterms:modified xsi:type="dcterms:W3CDTF">2018-04-28T09:05:00Z</dcterms:modified>
</cp:coreProperties>
</file>