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79"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bookmarkStart w:id="0" w:name="_GoBack"/>
      <w:bookmarkEnd w:id="0"/>
    </w:p>
    <w:p>
      <w:pPr>
        <w:pStyle w:val="2"/>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系(企业)</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的法定代表人(负责人)，现委托授权(姓名)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为本企业的代理人，以本企业的名义参加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组织的对</w:t>
      </w:r>
      <w:r>
        <w:rPr>
          <w:rFonts w:hint="eastAsia" w:ascii="仿宋_GB2312" w:hAnsi="仿宋_GB2312" w:eastAsia="仿宋_GB2312" w:cs="仿宋_GB2312"/>
          <w:color w:val="000000"/>
          <w:kern w:val="0"/>
          <w:sz w:val="32"/>
          <w:szCs w:val="32"/>
          <w:lang w:eastAsia="zh-CN"/>
        </w:rPr>
        <w:t>丰泽万安</w:t>
      </w:r>
      <w:r>
        <w:rPr>
          <w:rFonts w:hint="eastAsia" w:ascii="仿宋_GB2312" w:hAnsi="仿宋_GB2312" w:eastAsia="仿宋_GB2312" w:cs="仿宋_GB2312"/>
          <w:color w:val="000000"/>
          <w:kern w:val="0"/>
          <w:sz w:val="32"/>
          <w:szCs w:val="32"/>
        </w:rPr>
        <w:t>片区</w:t>
      </w:r>
      <w:r>
        <w:rPr>
          <w:rFonts w:hint="eastAsia" w:ascii="仿宋_GB2312" w:hAnsi="仿宋_GB2312" w:eastAsia="仿宋_GB2312" w:cs="仿宋_GB2312"/>
          <w:color w:val="000000"/>
          <w:kern w:val="0"/>
          <w:sz w:val="32"/>
          <w:szCs w:val="32"/>
          <w:lang w:eastAsia="zh-CN"/>
        </w:rPr>
        <w:t>（金屿社区）改造</w:t>
      </w: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中的</w:t>
      </w:r>
      <w:r>
        <w:rPr>
          <w:rFonts w:hint="eastAsia" w:ascii="仿宋_GB2312" w:hAnsi="仿宋_GB2312" w:eastAsia="仿宋_GB2312" w:cs="仿宋_GB2312"/>
          <w:color w:val="000000"/>
          <w:sz w:val="32"/>
          <w:szCs w:val="32"/>
          <w:lang w:val="en-US" w:eastAsia="zh-CN" w:bidi="ar"/>
        </w:rPr>
        <w:t>金屿社区金屿路129</w:t>
      </w:r>
      <w:r>
        <w:rPr>
          <w:rFonts w:hint="eastAsia" w:ascii="仿宋_GB2312" w:hAnsi="仿宋_GB2312" w:eastAsia="仿宋_GB2312" w:cs="仿宋_GB2312"/>
          <w:b w:val="0"/>
          <w:bCs w:val="0"/>
          <w:color w:val="000000"/>
          <w:sz w:val="32"/>
          <w:szCs w:val="32"/>
          <w:lang w:val="en-US" w:eastAsia="zh-CN" w:bidi="ar"/>
        </w:rPr>
        <w:t>号</w:t>
      </w:r>
      <w:r>
        <w:rPr>
          <w:rFonts w:hint="eastAsia" w:ascii="仿宋_GB2312" w:hAnsi="仿宋_GB2312" w:eastAsia="仿宋_GB2312" w:cs="仿宋_GB2312"/>
          <w:b w:val="0"/>
          <w:bCs w:val="0"/>
          <w:color w:val="000000"/>
          <w:kern w:val="0"/>
          <w:sz w:val="32"/>
          <w:szCs w:val="32"/>
        </w:rPr>
        <w:t>房屋</w:t>
      </w:r>
      <w:r>
        <w:rPr>
          <w:rFonts w:hint="eastAsia" w:ascii="仿宋_GB2312" w:hAnsi="仿宋_GB2312" w:eastAsia="仿宋_GB2312" w:cs="仿宋_GB2312"/>
          <w:color w:val="000000"/>
          <w:kern w:val="0"/>
          <w:sz w:val="32"/>
          <w:szCs w:val="32"/>
        </w:rPr>
        <w:t>价值、被征收房屋室内二次装修价值等</w:t>
      </w:r>
      <w:r>
        <w:rPr>
          <w:rFonts w:hint="eastAsia" w:ascii="仿宋_GB2312" w:hAnsi="仿宋_GB2312" w:eastAsia="仿宋_GB2312" w:cs="仿宋_GB2312"/>
          <w:sz w:val="32"/>
          <w:szCs w:val="32"/>
        </w:rPr>
        <w:t>评估机构公开招选的活动。该代理人在参加本次公开招选房地产价格评估机构的活动过程中所签署的一切文件和处理与之有关的一切事务所产生的法律后果，本企业均予承认(代理人无转委托的权利)。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特此委托。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企业(盖章):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代理人(签名):</w:t>
      </w:r>
      <w:r>
        <w:rPr>
          <w:rFonts w:hint="eastAsia" w:ascii="仿宋_GB2312" w:hAnsi="仿宋_GB2312" w:eastAsia="仿宋_GB2312" w:cs="仿宋_GB2312"/>
          <w:sz w:val="32"/>
          <w:szCs w:val="32"/>
        </w:rPr>
        <w:tab/>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法定代表人(签名或盖章):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委托授权时间: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tab/>
      </w:r>
    </w:p>
    <w:p>
      <w:pPr>
        <w:ind w:firstLine="640" w:firstLineChars="200"/>
        <w:rPr>
          <w:rFonts w:hint="eastAsia" w:ascii="仿宋_GB2312" w:hAnsi="仿宋_GB2312" w:eastAsia="仿宋_GB2312" w:cs="仿宋_GB2312"/>
          <w:sz w:val="32"/>
          <w:szCs w:val="32"/>
        </w:rPr>
      </w:pPr>
    </w:p>
    <w:p>
      <w:pPr>
        <w:ind w:firstLine="640" w:firstLineChars="200"/>
      </w:pPr>
      <w:r>
        <w:rPr>
          <w:rFonts w:hint="eastAsia" w:ascii="仿宋_GB2312" w:hAnsi="仿宋_GB2312" w:eastAsia="仿宋_GB2312" w:cs="仿宋_GB2312"/>
          <w:sz w:val="32"/>
          <w:szCs w:val="32"/>
        </w:rPr>
        <w:t>附:委托代理人身份证复印件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NzgzOWVhZWIxNDdjZDdiN2YxODgwNGVmY2U5OWIifQ=="/>
    <w:docVar w:name="KSO_WPS_MARK_KEY" w:val="104dab23-24c9-4ffd-a171-ffc09359a99f"/>
  </w:docVars>
  <w:rsids>
    <w:rsidRoot w:val="499F2D68"/>
    <w:rsid w:val="499F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2024-01-15T08:29:00Z</dcterms:created>
  <dc:creator>郑昌铉</dc:creator>
  <cp:lastModifiedBy>郑昌铉</cp:lastModifiedBy>
  <dcterms:modified xsi:type="dcterms:W3CDTF">2024-01-15T08:30:41Z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EF0D7E8B8A97453EB3CD82EDE24EB0CE_11</vt:lpwstr>
  </property>
</Properties>
</file>