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13" w:rsidRDefault="00EC3913" w:rsidP="00EC3913">
      <w:pPr>
        <w:spacing w:line="490" w:lineRule="exact"/>
        <w:jc w:val="center"/>
        <w:rPr>
          <w:rFonts w:ascii="仿宋_GB2312" w:eastAsia="仿宋_GB2312" w:hAnsi="宋体" w:hint="eastAsia"/>
          <w:sz w:val="32"/>
          <w:szCs w:val="32"/>
        </w:rPr>
      </w:pPr>
    </w:p>
    <w:p w:rsidR="00EC3913" w:rsidRDefault="00EC3913" w:rsidP="00EC3913">
      <w:pPr>
        <w:spacing w:line="490" w:lineRule="exact"/>
        <w:jc w:val="center"/>
        <w:rPr>
          <w:rFonts w:ascii="仿宋_GB2312" w:eastAsia="仿宋_GB2312" w:hAnsi="宋体" w:hint="eastAsia"/>
          <w:sz w:val="32"/>
          <w:szCs w:val="32"/>
        </w:rPr>
      </w:pPr>
    </w:p>
    <w:p w:rsidR="00EC3913" w:rsidRDefault="00EC3913" w:rsidP="00EC3913">
      <w:pPr>
        <w:spacing w:line="490" w:lineRule="exact"/>
        <w:jc w:val="center"/>
        <w:rPr>
          <w:rFonts w:ascii="仿宋_GB2312" w:eastAsia="仿宋_GB2312" w:hAnsi="宋体" w:hint="eastAsia"/>
          <w:sz w:val="32"/>
          <w:szCs w:val="32"/>
        </w:rPr>
      </w:pPr>
    </w:p>
    <w:p w:rsidR="00EC3913" w:rsidRDefault="00EC3913" w:rsidP="00EC3913">
      <w:pPr>
        <w:spacing w:line="490" w:lineRule="exact"/>
        <w:jc w:val="center"/>
        <w:rPr>
          <w:rFonts w:ascii="仿宋_GB2312" w:eastAsia="仿宋_GB2312" w:hAnsi="宋体" w:hint="eastAsia"/>
          <w:sz w:val="32"/>
          <w:szCs w:val="32"/>
        </w:rPr>
      </w:pPr>
    </w:p>
    <w:p w:rsidR="00EC3913" w:rsidRPr="00EC3913" w:rsidRDefault="00EC3913" w:rsidP="00EC3913">
      <w:pPr>
        <w:spacing w:line="490" w:lineRule="exact"/>
        <w:jc w:val="center"/>
        <w:rPr>
          <w:rFonts w:ascii="仿宋_GB2312" w:eastAsia="仿宋_GB2312" w:hAnsi="宋体" w:hint="eastAsia"/>
          <w:sz w:val="32"/>
          <w:szCs w:val="32"/>
        </w:rPr>
      </w:pPr>
      <w:r w:rsidRPr="00EC3913">
        <w:rPr>
          <w:rFonts w:ascii="仿宋_GB2312" w:eastAsia="仿宋_GB2312" w:hAnsi="宋体" w:hint="eastAsia"/>
          <w:sz w:val="32"/>
          <w:szCs w:val="32"/>
        </w:rPr>
        <w:t>泉丰北办〔2020〕3号</w:t>
      </w:r>
    </w:p>
    <w:p w:rsidR="00EC3913" w:rsidRDefault="00EC3913" w:rsidP="00EC3913">
      <w:pPr>
        <w:spacing w:line="490" w:lineRule="exact"/>
        <w:jc w:val="center"/>
        <w:rPr>
          <w:rFonts w:ascii="仿宋_GB2312" w:eastAsia="仿宋_GB2312" w:hAnsi="宋体" w:hint="eastAsia"/>
          <w:sz w:val="32"/>
          <w:szCs w:val="32"/>
        </w:rPr>
      </w:pPr>
    </w:p>
    <w:p w:rsidR="00EC3913" w:rsidRPr="00EC3913" w:rsidRDefault="00EC3913" w:rsidP="00EC3913">
      <w:pPr>
        <w:spacing w:line="490" w:lineRule="exact"/>
        <w:jc w:val="center"/>
        <w:rPr>
          <w:rFonts w:ascii="仿宋_GB2312" w:eastAsia="仿宋_GB2312" w:hAnsi="宋体" w:hint="eastAsia"/>
          <w:sz w:val="32"/>
          <w:szCs w:val="32"/>
        </w:rPr>
      </w:pPr>
    </w:p>
    <w:p w:rsidR="00EC3913" w:rsidRPr="00EC3913" w:rsidRDefault="00EC3913" w:rsidP="00EC3913">
      <w:pPr>
        <w:spacing w:line="560" w:lineRule="exact"/>
        <w:jc w:val="center"/>
        <w:rPr>
          <w:rFonts w:ascii="方正小标宋简体" w:eastAsia="方正小标宋简体" w:hAnsi="宋体" w:hint="eastAsia"/>
          <w:bCs/>
          <w:sz w:val="44"/>
          <w:szCs w:val="44"/>
        </w:rPr>
      </w:pPr>
      <w:r w:rsidRPr="00EC3913">
        <w:rPr>
          <w:rFonts w:ascii="方正小标宋简体" w:eastAsia="方正小标宋简体" w:hAnsi="宋体" w:hint="eastAsia"/>
          <w:bCs/>
          <w:sz w:val="44"/>
          <w:szCs w:val="44"/>
        </w:rPr>
        <w:t>泉州市丰泽区人民政府北峰街道办事处</w:t>
      </w:r>
    </w:p>
    <w:p w:rsidR="00EC3913" w:rsidRDefault="00EC3913" w:rsidP="00EC3913">
      <w:pPr>
        <w:spacing w:line="560" w:lineRule="exact"/>
        <w:jc w:val="center"/>
        <w:rPr>
          <w:rFonts w:ascii="方正小标宋简体" w:eastAsia="方正小标宋简体" w:hAnsi="宋体" w:hint="eastAsia"/>
          <w:bCs/>
          <w:sz w:val="44"/>
          <w:szCs w:val="44"/>
        </w:rPr>
      </w:pPr>
      <w:r w:rsidRPr="00EC3913">
        <w:rPr>
          <w:rFonts w:ascii="方正小标宋简体" w:eastAsia="方正小标宋简体" w:hAnsi="宋体" w:hint="eastAsia"/>
          <w:bCs/>
          <w:sz w:val="44"/>
          <w:szCs w:val="44"/>
        </w:rPr>
        <w:t>关于成立新型冠状病毒感染的肺炎</w:t>
      </w:r>
    </w:p>
    <w:p w:rsidR="00EC3913" w:rsidRPr="00EC3913" w:rsidRDefault="00EC3913" w:rsidP="00EC3913">
      <w:pPr>
        <w:spacing w:line="560" w:lineRule="exact"/>
        <w:jc w:val="center"/>
        <w:rPr>
          <w:rFonts w:ascii="方正小标宋简体" w:eastAsia="方正小标宋简体" w:hAnsi="宋体" w:hint="eastAsia"/>
          <w:bCs/>
          <w:sz w:val="44"/>
          <w:szCs w:val="44"/>
        </w:rPr>
      </w:pPr>
      <w:r w:rsidRPr="00EC3913">
        <w:rPr>
          <w:rFonts w:ascii="方正小标宋简体" w:eastAsia="方正小标宋简体" w:hAnsi="宋体" w:hint="eastAsia"/>
          <w:bCs/>
          <w:sz w:val="44"/>
          <w:szCs w:val="44"/>
        </w:rPr>
        <w:t>疫情防控工作领导小组的通知</w:t>
      </w:r>
    </w:p>
    <w:p w:rsidR="00EC3913" w:rsidRPr="00EC3913" w:rsidRDefault="00EC3913" w:rsidP="00EC3913">
      <w:pPr>
        <w:spacing w:line="490" w:lineRule="exact"/>
        <w:jc w:val="center"/>
        <w:rPr>
          <w:rFonts w:ascii="仿宋_GB2312" w:eastAsia="仿宋_GB2312" w:hAnsi="宋体" w:hint="eastAsia"/>
          <w:sz w:val="32"/>
          <w:szCs w:val="32"/>
        </w:rPr>
      </w:pPr>
    </w:p>
    <w:p w:rsidR="00EC3913" w:rsidRPr="00EC3913" w:rsidRDefault="00EC3913" w:rsidP="00390F42">
      <w:pPr>
        <w:spacing w:line="50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各社区居委会</w:t>
      </w:r>
      <w:r>
        <w:rPr>
          <w:rFonts w:ascii="仿宋_GB2312" w:eastAsia="仿宋_GB2312" w:hAnsi="宋体" w:cs="宋体" w:hint="eastAsia"/>
          <w:sz w:val="32"/>
          <w:szCs w:val="32"/>
        </w:rPr>
        <w:t>，</w:t>
      </w:r>
      <w:r w:rsidRPr="00EC3913">
        <w:rPr>
          <w:rFonts w:ascii="仿宋_GB2312" w:eastAsia="仿宋_GB2312" w:hAnsi="宋体" w:cs="宋体" w:hint="eastAsia"/>
          <w:sz w:val="32"/>
          <w:szCs w:val="32"/>
        </w:rPr>
        <w:t>街道相关部门：</w:t>
      </w:r>
    </w:p>
    <w:p w:rsidR="00EC3913" w:rsidRDefault="00EC3913" w:rsidP="00390F42">
      <w:pPr>
        <w:spacing w:line="500" w:lineRule="exact"/>
        <w:ind w:firstLine="645"/>
        <w:rPr>
          <w:rFonts w:ascii="仿宋_GB2312" w:eastAsia="仿宋_GB2312" w:hAnsi="宋体" w:cs="宋体" w:hint="eastAsia"/>
          <w:sz w:val="32"/>
          <w:szCs w:val="32"/>
        </w:rPr>
      </w:pPr>
      <w:r w:rsidRPr="00EC3913">
        <w:rPr>
          <w:rFonts w:ascii="仿宋_GB2312" w:eastAsia="仿宋_GB2312" w:hAnsi="宋体" w:cs="宋体" w:hint="eastAsia"/>
          <w:sz w:val="32"/>
          <w:szCs w:val="32"/>
        </w:rPr>
        <w:t>为保障人民群众的身体健康和生命安全,进一步做好我街道新型冠状病毒感染的肺炎疫情防控工作,经研究决定成立北峰街道办事处新型冠状病毒感染的肺炎疫情防控工作领导小组,现将领导小组成员名单通知如下：</w:t>
      </w:r>
    </w:p>
    <w:p w:rsidR="00EC3913" w:rsidRDefault="00EC3913" w:rsidP="00390F42">
      <w:pPr>
        <w:spacing w:line="500" w:lineRule="exact"/>
        <w:ind w:firstLine="645"/>
        <w:rPr>
          <w:rFonts w:ascii="仿宋_GB2312" w:eastAsia="仿宋_GB2312" w:hAnsi="宋体" w:cs="宋体" w:hint="eastAsia"/>
          <w:sz w:val="32"/>
          <w:szCs w:val="32"/>
        </w:rPr>
      </w:pPr>
      <w:r w:rsidRPr="00EC3913">
        <w:rPr>
          <w:rFonts w:ascii="仿宋_GB2312" w:eastAsia="仿宋_GB2312" w:hAnsi="宋体" w:cs="宋体" w:hint="eastAsia"/>
          <w:sz w:val="32"/>
          <w:szCs w:val="32"/>
        </w:rPr>
        <w:t>组  长：陈景博（街道办事处主任）</w:t>
      </w:r>
    </w:p>
    <w:p w:rsidR="00EC3913" w:rsidRDefault="00EC3913" w:rsidP="00390F42">
      <w:pPr>
        <w:spacing w:line="500" w:lineRule="exact"/>
        <w:ind w:firstLine="645"/>
        <w:rPr>
          <w:rFonts w:ascii="仿宋_GB2312" w:eastAsia="仿宋_GB2312" w:hAnsi="宋体" w:cs="宋体" w:hint="eastAsia"/>
          <w:sz w:val="32"/>
          <w:szCs w:val="32"/>
        </w:rPr>
      </w:pPr>
      <w:r w:rsidRPr="00EC3913">
        <w:rPr>
          <w:rFonts w:ascii="仿宋_GB2312" w:eastAsia="仿宋_GB2312" w:hAnsi="宋体" w:cs="宋体" w:hint="eastAsia"/>
          <w:sz w:val="32"/>
          <w:szCs w:val="32"/>
        </w:rPr>
        <w:t>副组长：林春晓 (街道党工委副书记)</w:t>
      </w:r>
    </w:p>
    <w:p w:rsidR="00EC3913" w:rsidRPr="00EC3913" w:rsidRDefault="00EC3913" w:rsidP="00390F42">
      <w:pPr>
        <w:spacing w:line="500" w:lineRule="exact"/>
        <w:ind w:firstLine="645"/>
        <w:rPr>
          <w:rFonts w:ascii="仿宋_GB2312" w:eastAsia="仿宋_GB2312" w:hAnsi="宋体" w:cs="宋体" w:hint="eastAsia"/>
          <w:sz w:val="32"/>
          <w:szCs w:val="32"/>
        </w:rPr>
      </w:pPr>
      <w:r w:rsidRPr="00EC3913">
        <w:rPr>
          <w:rFonts w:ascii="仿宋_GB2312" w:eastAsia="仿宋_GB2312" w:hAnsi="宋体" w:cs="宋体" w:hint="eastAsia"/>
          <w:sz w:val="32"/>
          <w:szCs w:val="32"/>
        </w:rPr>
        <w:t>成  员：阮伏龙（社区卫生服务中心主任）</w:t>
      </w:r>
    </w:p>
    <w:p w:rsidR="00EC3913" w:rsidRPr="00EC3913" w:rsidRDefault="00EC3913" w:rsidP="00390F42">
      <w:pPr>
        <w:spacing w:line="50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杨建良 (街道党政办主任)</w:t>
      </w:r>
    </w:p>
    <w:p w:rsidR="00EC3913" w:rsidRPr="00EC3913" w:rsidRDefault="00EC3913" w:rsidP="00390F42">
      <w:pPr>
        <w:spacing w:line="50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 xml:space="preserve"> 蔡月华 (街道宣教办主任)</w:t>
      </w:r>
    </w:p>
    <w:p w:rsidR="00EC3913" w:rsidRPr="00EC3913" w:rsidRDefault="00EC3913" w:rsidP="00390F42">
      <w:pPr>
        <w:spacing w:line="50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 xml:space="preserve"> 陈志军（街道城管办主任）</w:t>
      </w:r>
    </w:p>
    <w:p w:rsidR="00EC3913" w:rsidRPr="00EC3913" w:rsidRDefault="00EC3913" w:rsidP="00390F42">
      <w:pPr>
        <w:spacing w:line="50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彭映山（街道综治办主任）</w:t>
      </w:r>
    </w:p>
    <w:p w:rsidR="00EC3913" w:rsidRPr="00EC3913" w:rsidRDefault="00EC3913" w:rsidP="00390F42">
      <w:pPr>
        <w:spacing w:line="50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黄沿辉（街道财政所所长）</w:t>
      </w:r>
    </w:p>
    <w:p w:rsidR="00EC3913" w:rsidRPr="00EC3913" w:rsidRDefault="00EC3913" w:rsidP="00390F42">
      <w:pPr>
        <w:spacing w:line="50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 xml:space="preserve">黄  扬（街道卫计办主任） </w:t>
      </w:r>
    </w:p>
    <w:p w:rsidR="00EC3913" w:rsidRPr="00EC3913" w:rsidRDefault="00EC3913" w:rsidP="00390F42">
      <w:pPr>
        <w:spacing w:line="50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 xml:space="preserve"> 杜玉玺（街道企业办主任）</w:t>
      </w:r>
    </w:p>
    <w:p w:rsidR="00EC3913" w:rsidRPr="00EC3913" w:rsidRDefault="00EC3913" w:rsidP="00EC3913">
      <w:pPr>
        <w:spacing w:line="490" w:lineRule="exact"/>
        <w:ind w:firstLineChars="500" w:firstLine="1600"/>
        <w:rPr>
          <w:rFonts w:ascii="仿宋_GB2312" w:eastAsia="仿宋_GB2312" w:hAnsi="宋体" w:cs="宋体" w:hint="eastAsia"/>
          <w:sz w:val="32"/>
          <w:szCs w:val="32"/>
        </w:rPr>
      </w:pPr>
      <w:r>
        <w:rPr>
          <w:rFonts w:ascii="仿宋_GB2312" w:eastAsia="仿宋_GB2312" w:hAnsi="宋体" w:cs="宋体" w:hint="eastAsia"/>
          <w:sz w:val="32"/>
          <w:szCs w:val="32"/>
        </w:rPr>
        <w:lastRenderedPageBreak/>
        <w:t xml:space="preserve">  </w:t>
      </w:r>
      <w:r w:rsidRPr="00EC3913">
        <w:rPr>
          <w:rFonts w:ascii="仿宋_GB2312" w:eastAsia="仿宋_GB2312" w:hAnsi="宋体" w:cs="宋体" w:hint="eastAsia"/>
          <w:sz w:val="32"/>
          <w:szCs w:val="32"/>
        </w:rPr>
        <w:t>赵三水（街道环卫站站长）</w:t>
      </w:r>
    </w:p>
    <w:p w:rsidR="00EC3913" w:rsidRPr="00EC3913" w:rsidRDefault="00EC3913" w:rsidP="00EC3913">
      <w:pPr>
        <w:spacing w:line="490" w:lineRule="exact"/>
        <w:ind w:firstLineChars="500" w:firstLine="1600"/>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阮莹莹（街道民政办主任）</w:t>
      </w:r>
    </w:p>
    <w:p w:rsidR="00EC3913" w:rsidRPr="00EC3913" w:rsidRDefault="00EC3913" w:rsidP="00EC3913">
      <w:pPr>
        <w:spacing w:line="490" w:lineRule="exact"/>
        <w:ind w:firstLineChars="500" w:firstLine="1600"/>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陈沧河（街道农办主任）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叶志勇（北峰社区</w:t>
      </w:r>
      <w:r>
        <w:rPr>
          <w:rFonts w:ascii="仿宋_GB2312" w:eastAsia="仿宋_GB2312" w:hAnsi="宋体" w:cs="宋体" w:hint="eastAsia"/>
          <w:sz w:val="32"/>
          <w:szCs w:val="32"/>
        </w:rPr>
        <w:t>党总支</w:t>
      </w:r>
      <w:r w:rsidRPr="00EC3913">
        <w:rPr>
          <w:rFonts w:ascii="仿宋_GB2312" w:eastAsia="仿宋_GB2312" w:hAnsi="宋体" w:cs="宋体" w:hint="eastAsia"/>
          <w:sz w:val="32"/>
          <w:szCs w:val="32"/>
        </w:rPr>
        <w:t>书记、居委会主任）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黄三郎（拒洪社区居委会主任）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 xml:space="preserve"> 吴建家（招丰社区居委会主任）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高志成（招贤社区居委会主任）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黄永川（招集社区</w:t>
      </w:r>
      <w:r>
        <w:rPr>
          <w:rFonts w:ascii="仿宋_GB2312" w:eastAsia="仿宋_GB2312" w:hAnsi="宋体" w:cs="宋体" w:hint="eastAsia"/>
          <w:sz w:val="32"/>
          <w:szCs w:val="32"/>
        </w:rPr>
        <w:t>党总支</w:t>
      </w:r>
      <w:r w:rsidRPr="00EC3913">
        <w:rPr>
          <w:rFonts w:ascii="仿宋_GB2312" w:eastAsia="仿宋_GB2312" w:hAnsi="宋体" w:cs="宋体" w:hint="eastAsia"/>
          <w:sz w:val="32"/>
          <w:szCs w:val="32"/>
        </w:rPr>
        <w:t>书记、居委会主任）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郑培珍（招联社区居委会主任）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梁国胜（霞美社区居委会主任）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陈新民（群峰社区社区</w:t>
      </w:r>
      <w:r>
        <w:rPr>
          <w:rFonts w:ascii="仿宋_GB2312" w:eastAsia="仿宋_GB2312" w:hAnsi="宋体" w:cs="宋体" w:hint="eastAsia"/>
          <w:sz w:val="32"/>
          <w:szCs w:val="32"/>
        </w:rPr>
        <w:t>党总支</w:t>
      </w:r>
      <w:r w:rsidRPr="00EC3913">
        <w:rPr>
          <w:rFonts w:ascii="仿宋_GB2312" w:eastAsia="仿宋_GB2312" w:hAnsi="宋体" w:cs="宋体" w:hint="eastAsia"/>
          <w:sz w:val="32"/>
          <w:szCs w:val="32"/>
        </w:rPr>
        <w:t>书记、居委会主任）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杨小江（群石社区居委会主任）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陈兴惠（群山社区居委会主任）</w:t>
      </w:r>
    </w:p>
    <w:p w:rsidR="00EC3913" w:rsidRPr="00EC3913" w:rsidRDefault="00EC3913" w:rsidP="00EC3913">
      <w:pPr>
        <w:spacing w:line="490" w:lineRule="exact"/>
        <w:ind w:firstLineChars="500" w:firstLine="1600"/>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蔡永峰（肖厝社区居委会主任）</w:t>
      </w: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 xml:space="preserve">郑文伟（见龙亭社区党支部书记、居委会主任）  </w:t>
      </w:r>
    </w:p>
    <w:p w:rsidR="00EC3913" w:rsidRPr="00EC3913" w:rsidRDefault="00EC3913" w:rsidP="00EC3913">
      <w:pPr>
        <w:spacing w:line="490" w:lineRule="exact"/>
        <w:ind w:firstLine="660"/>
        <w:rPr>
          <w:rFonts w:ascii="仿宋_GB2312" w:eastAsia="仿宋_GB2312" w:hAnsi="宋体" w:cs="宋体" w:hint="eastAsia"/>
          <w:sz w:val="32"/>
          <w:szCs w:val="32"/>
        </w:rPr>
      </w:pPr>
      <w:r w:rsidRPr="00EC3913">
        <w:rPr>
          <w:rFonts w:ascii="仿宋_GB2312" w:eastAsia="仿宋_GB2312" w:hAnsi="宋体" w:cs="宋体" w:hint="eastAsia"/>
          <w:sz w:val="32"/>
          <w:szCs w:val="32"/>
        </w:rPr>
        <w:t>领导小组下设办公室在卫计办，主任由黄</w:t>
      </w: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扬(兼)，成员：吴晓霞、史海燕、吴宏泊。</w:t>
      </w:r>
    </w:p>
    <w:p w:rsidR="00EC3913" w:rsidRPr="00EC3913" w:rsidRDefault="00EC3913" w:rsidP="00EC3913">
      <w:pPr>
        <w:spacing w:line="490" w:lineRule="exact"/>
        <w:ind w:firstLine="660"/>
        <w:rPr>
          <w:rFonts w:ascii="仿宋_GB2312" w:eastAsia="仿宋_GB2312" w:hAnsi="宋体" w:cs="宋体" w:hint="eastAsia"/>
          <w:sz w:val="32"/>
          <w:szCs w:val="32"/>
        </w:rPr>
      </w:pPr>
    </w:p>
    <w:p w:rsidR="00EC3913" w:rsidRDefault="00EC3913" w:rsidP="00EC3913">
      <w:pPr>
        <w:spacing w:line="490" w:lineRule="exact"/>
        <w:ind w:firstLine="660"/>
        <w:rPr>
          <w:rFonts w:ascii="仿宋_GB2312" w:eastAsia="仿宋_GB2312" w:hAnsi="宋体" w:cs="宋体" w:hint="eastAsia"/>
          <w:sz w:val="32"/>
          <w:szCs w:val="32"/>
        </w:rPr>
      </w:pPr>
    </w:p>
    <w:p w:rsidR="00EC3913" w:rsidRPr="00EC3913" w:rsidRDefault="00EC3913" w:rsidP="00EC3913">
      <w:pPr>
        <w:spacing w:line="490" w:lineRule="exact"/>
        <w:ind w:firstLine="660"/>
        <w:rPr>
          <w:rFonts w:ascii="仿宋_GB2312" w:eastAsia="仿宋_GB2312" w:hAnsi="宋体" w:cs="宋体" w:hint="eastAsia"/>
          <w:sz w:val="32"/>
          <w:szCs w:val="32"/>
        </w:rPr>
      </w:pPr>
    </w:p>
    <w:p w:rsidR="00EC3913" w:rsidRPr="00EC3913" w:rsidRDefault="00EC3913" w:rsidP="00EC3913">
      <w:pPr>
        <w:spacing w:line="490" w:lineRule="exact"/>
        <w:rPr>
          <w:rFonts w:ascii="仿宋_GB2312" w:eastAsia="仿宋_GB2312" w:hAnsi="宋体" w:cs="宋体" w:hint="eastAsia"/>
          <w:sz w:val="32"/>
          <w:szCs w:val="32"/>
        </w:rPr>
      </w:pPr>
      <w:r w:rsidRPr="00EC3913">
        <w:rPr>
          <w:rFonts w:ascii="仿宋_GB2312" w:eastAsia="仿宋_GB2312" w:hAnsi="宋体" w:cs="宋体" w:hint="eastAsia"/>
          <w:sz w:val="32"/>
          <w:szCs w:val="32"/>
        </w:rPr>
        <w:t xml:space="preserve">                                 2020年</w:t>
      </w:r>
      <w:r>
        <w:rPr>
          <w:rFonts w:ascii="仿宋_GB2312" w:eastAsia="仿宋_GB2312" w:hAnsi="宋体" w:cs="宋体" w:hint="eastAsia"/>
          <w:sz w:val="32"/>
          <w:szCs w:val="32"/>
        </w:rPr>
        <w:t>1</w:t>
      </w:r>
      <w:r w:rsidRPr="00EC3913">
        <w:rPr>
          <w:rFonts w:ascii="仿宋_GB2312" w:eastAsia="仿宋_GB2312" w:hAnsi="宋体" w:cs="宋体" w:hint="eastAsia"/>
          <w:sz w:val="32"/>
          <w:szCs w:val="32"/>
        </w:rPr>
        <w:t>月22日</w:t>
      </w:r>
    </w:p>
    <w:p w:rsidR="00EC3913" w:rsidRDefault="00EC3913" w:rsidP="00EC3913">
      <w:pPr>
        <w:spacing w:line="490" w:lineRule="exact"/>
        <w:rPr>
          <w:rFonts w:ascii="仿宋_GB2312" w:eastAsia="仿宋_GB2312" w:hAnsi="宋体" w:cs="宋体" w:hint="eastAsia"/>
          <w:sz w:val="32"/>
          <w:szCs w:val="32"/>
        </w:rPr>
      </w:pPr>
    </w:p>
    <w:p w:rsidR="00EC3913" w:rsidRDefault="00EC3913" w:rsidP="00EC3913">
      <w:pPr>
        <w:spacing w:line="490" w:lineRule="exact"/>
        <w:rPr>
          <w:rFonts w:ascii="仿宋_GB2312" w:eastAsia="仿宋_GB2312" w:hAnsi="宋体" w:cs="宋体" w:hint="eastAsia"/>
          <w:sz w:val="32"/>
          <w:szCs w:val="32"/>
        </w:rPr>
      </w:pPr>
    </w:p>
    <w:p w:rsidR="00EC3913" w:rsidRDefault="00EC3913" w:rsidP="00EC3913">
      <w:pPr>
        <w:spacing w:line="490" w:lineRule="exact"/>
        <w:rPr>
          <w:rFonts w:ascii="仿宋_GB2312" w:eastAsia="仿宋_GB2312" w:hAnsi="宋体" w:cs="宋体" w:hint="eastAsia"/>
          <w:sz w:val="32"/>
          <w:szCs w:val="32"/>
        </w:rPr>
      </w:pPr>
    </w:p>
    <w:p w:rsidR="00EC3913" w:rsidRPr="00EC3913" w:rsidRDefault="00EC3913" w:rsidP="00EC3913">
      <w:pPr>
        <w:spacing w:line="100" w:lineRule="exact"/>
        <w:rPr>
          <w:rFonts w:ascii="仿宋_GB2312" w:eastAsia="仿宋_GB2312" w:hAnsi="宋体" w:cs="宋体" w:hint="eastAsia"/>
          <w:sz w:val="32"/>
          <w:szCs w:val="32"/>
          <w:u w:val="single"/>
        </w:rPr>
      </w:pPr>
      <w:r>
        <w:rPr>
          <w:rFonts w:ascii="仿宋_GB2312" w:eastAsia="仿宋_GB2312" w:hAnsi="宋体" w:cs="宋体" w:hint="eastAsia"/>
          <w:sz w:val="32"/>
          <w:szCs w:val="32"/>
          <w:u w:val="single"/>
        </w:rPr>
        <w:t xml:space="preserve">                                                         </w:t>
      </w:r>
    </w:p>
    <w:p w:rsidR="00EC3913" w:rsidRDefault="00EC3913" w:rsidP="00EC3913">
      <w:pPr>
        <w:spacing w:line="490" w:lineRule="exact"/>
        <w:rPr>
          <w:rFonts w:ascii="仿宋_GB2312" w:eastAsia="仿宋_GB2312" w:hAnsi="宋体" w:cs="宋体" w:hint="eastAsia"/>
          <w:sz w:val="32"/>
          <w:szCs w:val="32"/>
        </w:rPr>
      </w:pPr>
      <w:r>
        <w:rPr>
          <w:rFonts w:ascii="仿宋_GB2312" w:eastAsia="仿宋_GB2312" w:hAnsi="宋体" w:cs="宋体" w:hint="eastAsia"/>
          <w:sz w:val="32"/>
          <w:szCs w:val="32"/>
        </w:rPr>
        <w:t xml:space="preserve"> </w:t>
      </w:r>
      <w:r w:rsidRPr="00EC3913">
        <w:rPr>
          <w:rFonts w:ascii="仿宋_GB2312" w:eastAsia="仿宋_GB2312" w:hAnsi="宋体" w:cs="宋体" w:hint="eastAsia"/>
          <w:sz w:val="32"/>
          <w:szCs w:val="32"/>
        </w:rPr>
        <w:t>抄送：区卫健局；街道党政领导班子成员，存档</w:t>
      </w:r>
    </w:p>
    <w:p w:rsidR="00EC3913" w:rsidRPr="00EC3913" w:rsidRDefault="00EC3913" w:rsidP="00EC3913">
      <w:pPr>
        <w:spacing w:line="100" w:lineRule="exact"/>
        <w:rPr>
          <w:rFonts w:ascii="仿宋_GB2312" w:eastAsia="仿宋_GB2312" w:hAnsi="宋体" w:cs="宋体" w:hint="eastAsia"/>
          <w:sz w:val="32"/>
          <w:szCs w:val="32"/>
          <w:u w:val="single"/>
        </w:rPr>
      </w:pPr>
      <w:r>
        <w:rPr>
          <w:rFonts w:ascii="仿宋_GB2312" w:eastAsia="仿宋_GB2312" w:hAnsi="宋体" w:cs="宋体" w:hint="eastAsia"/>
          <w:sz w:val="32"/>
          <w:szCs w:val="32"/>
          <w:u w:val="single"/>
        </w:rPr>
        <w:t xml:space="preserve">                                                         </w:t>
      </w:r>
    </w:p>
    <w:p w:rsidR="00EC3913" w:rsidRPr="00EC3913" w:rsidRDefault="00EC3913" w:rsidP="00EC3913">
      <w:pPr>
        <w:spacing w:line="49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sidRPr="00EC3913">
        <w:rPr>
          <w:rFonts w:ascii="仿宋_GB2312" w:eastAsia="仿宋_GB2312" w:hAnsi="宋体" w:hint="eastAsia"/>
          <w:sz w:val="32"/>
          <w:szCs w:val="32"/>
        </w:rPr>
        <w:t xml:space="preserve">北峰街道卫计办                </w:t>
      </w:r>
      <w:r>
        <w:rPr>
          <w:rFonts w:ascii="仿宋_GB2312" w:eastAsia="仿宋_GB2312" w:hAnsi="宋体" w:hint="eastAsia"/>
          <w:sz w:val="32"/>
          <w:szCs w:val="32"/>
        </w:rPr>
        <w:t xml:space="preserve">    </w:t>
      </w:r>
      <w:r w:rsidRPr="00EC3913">
        <w:rPr>
          <w:rFonts w:ascii="仿宋_GB2312" w:eastAsia="仿宋_GB2312" w:hAnsi="宋体" w:hint="eastAsia"/>
          <w:sz w:val="32"/>
          <w:szCs w:val="32"/>
        </w:rPr>
        <w:t xml:space="preserve"> 2020年</w:t>
      </w:r>
      <w:r>
        <w:rPr>
          <w:rFonts w:ascii="仿宋_GB2312" w:eastAsia="仿宋_GB2312" w:hAnsi="宋体" w:hint="eastAsia"/>
          <w:sz w:val="32"/>
          <w:szCs w:val="32"/>
        </w:rPr>
        <w:t>1</w:t>
      </w:r>
      <w:r w:rsidRPr="00EC3913">
        <w:rPr>
          <w:rFonts w:ascii="仿宋_GB2312" w:eastAsia="仿宋_GB2312" w:hAnsi="宋体" w:hint="eastAsia"/>
          <w:sz w:val="32"/>
          <w:szCs w:val="32"/>
        </w:rPr>
        <w:t>月22日印发</w:t>
      </w:r>
    </w:p>
    <w:p w:rsidR="00027836" w:rsidRPr="00EC3913" w:rsidRDefault="00EC3913" w:rsidP="00EC3913">
      <w:pPr>
        <w:spacing w:line="100" w:lineRule="exact"/>
        <w:rPr>
          <w:rFonts w:ascii="仿宋_GB2312" w:eastAsia="仿宋_GB2312" w:hAnsi="宋体" w:cs="宋体" w:hint="eastAsia"/>
          <w:sz w:val="32"/>
          <w:szCs w:val="32"/>
          <w:u w:val="single"/>
        </w:rPr>
      </w:pPr>
      <w:r>
        <w:rPr>
          <w:rFonts w:ascii="仿宋_GB2312" w:eastAsia="仿宋_GB2312" w:hAnsi="宋体" w:cs="宋体" w:hint="eastAsia"/>
          <w:sz w:val="32"/>
          <w:szCs w:val="32"/>
          <w:u w:val="single"/>
        </w:rPr>
        <w:t xml:space="preserve">                                                         </w:t>
      </w:r>
    </w:p>
    <w:sectPr w:rsidR="00027836" w:rsidRPr="00EC3913" w:rsidSect="00EC3913">
      <w:footerReference w:type="default" r:id="rId6"/>
      <w:pgSz w:w="11906" w:h="16838"/>
      <w:pgMar w:top="1985"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D1" w:rsidRDefault="00A977D1" w:rsidP="00390F42">
      <w:r>
        <w:separator/>
      </w:r>
    </w:p>
  </w:endnote>
  <w:endnote w:type="continuationSeparator" w:id="1">
    <w:p w:rsidR="00A977D1" w:rsidRDefault="00A977D1" w:rsidP="00390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687"/>
      <w:docPartObj>
        <w:docPartGallery w:val="Page Numbers (Bottom of Page)"/>
        <w:docPartUnique/>
      </w:docPartObj>
    </w:sdtPr>
    <w:sdtContent>
      <w:p w:rsidR="00390F42" w:rsidRDefault="00390F42" w:rsidP="00390F42">
        <w:pPr>
          <w:pStyle w:val="a4"/>
          <w:jc w:val="center"/>
        </w:pPr>
        <w:fldSimple w:instr=" PAGE   \* MERGEFORMAT ">
          <w:r w:rsidRPr="00390F42">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D1" w:rsidRDefault="00A977D1" w:rsidP="00390F42">
      <w:r>
        <w:separator/>
      </w:r>
    </w:p>
  </w:footnote>
  <w:footnote w:type="continuationSeparator" w:id="1">
    <w:p w:rsidR="00A977D1" w:rsidRDefault="00A977D1" w:rsidP="00390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913"/>
    <w:rsid w:val="00027836"/>
    <w:rsid w:val="00390F42"/>
    <w:rsid w:val="003C01B5"/>
    <w:rsid w:val="003C4146"/>
    <w:rsid w:val="00A977D1"/>
    <w:rsid w:val="00EC3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7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913"/>
    <w:pPr>
      <w:widowControl w:val="0"/>
      <w:spacing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0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0F42"/>
    <w:rPr>
      <w:rFonts w:ascii="Times New Roman" w:eastAsia="宋体" w:hAnsi="Times New Roman" w:cs="Times New Roman"/>
      <w:sz w:val="18"/>
      <w:szCs w:val="18"/>
    </w:rPr>
  </w:style>
  <w:style w:type="paragraph" w:styleId="a4">
    <w:name w:val="footer"/>
    <w:basedOn w:val="a"/>
    <w:link w:val="Char0"/>
    <w:uiPriority w:val="99"/>
    <w:unhideWhenUsed/>
    <w:rsid w:val="00390F42"/>
    <w:pPr>
      <w:tabs>
        <w:tab w:val="center" w:pos="4153"/>
        <w:tab w:val="right" w:pos="8306"/>
      </w:tabs>
      <w:snapToGrid w:val="0"/>
      <w:jc w:val="left"/>
    </w:pPr>
    <w:rPr>
      <w:sz w:val="18"/>
      <w:szCs w:val="18"/>
    </w:rPr>
  </w:style>
  <w:style w:type="character" w:customStyle="1" w:styleId="Char0">
    <w:name w:val="页脚 Char"/>
    <w:basedOn w:val="a0"/>
    <w:link w:val="a4"/>
    <w:uiPriority w:val="99"/>
    <w:rsid w:val="00390F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2</cp:revision>
  <dcterms:created xsi:type="dcterms:W3CDTF">2020-01-28T02:21:00Z</dcterms:created>
  <dcterms:modified xsi:type="dcterms:W3CDTF">2020-01-28T02:28:00Z</dcterms:modified>
</cp:coreProperties>
</file>