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135" w:rsidRDefault="00170135" w:rsidP="00A35634">
      <w:pPr>
        <w:snapToGrid w:val="0"/>
        <w:spacing w:line="490" w:lineRule="exact"/>
        <w:textAlignment w:val="baseline"/>
        <w:rPr>
          <w:rFonts w:ascii="方正小标宋_GBK" w:eastAsia="方正小标宋_GBK" w:hAnsi="方正小标宋简体" w:hint="eastAsia"/>
          <w:sz w:val="44"/>
          <w:szCs w:val="44"/>
        </w:rPr>
      </w:pPr>
    </w:p>
    <w:p w:rsidR="00170135" w:rsidRDefault="00170135" w:rsidP="00A35634">
      <w:pPr>
        <w:snapToGrid w:val="0"/>
        <w:spacing w:line="490" w:lineRule="exact"/>
        <w:jc w:val="center"/>
        <w:textAlignment w:val="baseline"/>
        <w:rPr>
          <w:rFonts w:ascii="方正小标宋_GBK" w:eastAsia="方正小标宋_GBK" w:hAnsi="方正小标宋简体" w:hint="eastAsia"/>
          <w:sz w:val="44"/>
          <w:szCs w:val="44"/>
        </w:rPr>
      </w:pPr>
    </w:p>
    <w:p w:rsidR="00170135" w:rsidRDefault="00170135" w:rsidP="00A35634">
      <w:pPr>
        <w:snapToGrid w:val="0"/>
        <w:spacing w:line="490" w:lineRule="exact"/>
        <w:jc w:val="center"/>
        <w:textAlignment w:val="baseline"/>
        <w:rPr>
          <w:rFonts w:ascii="方正小标宋_GBK" w:eastAsia="方正小标宋_GBK" w:hAnsi="方正小标宋简体" w:hint="eastAsia"/>
          <w:sz w:val="44"/>
          <w:szCs w:val="44"/>
        </w:rPr>
      </w:pPr>
    </w:p>
    <w:p w:rsidR="00170135" w:rsidRDefault="00170135" w:rsidP="00A35634">
      <w:pPr>
        <w:snapToGrid w:val="0"/>
        <w:spacing w:line="490" w:lineRule="exact"/>
        <w:textAlignment w:val="baseline"/>
        <w:rPr>
          <w:rFonts w:ascii="方正小标宋_GBK" w:eastAsia="方正小标宋_GBK" w:hAnsi="方正小标宋简体" w:hint="eastAsia"/>
          <w:sz w:val="44"/>
          <w:szCs w:val="44"/>
        </w:rPr>
      </w:pPr>
    </w:p>
    <w:p w:rsidR="00170135" w:rsidRPr="008C04AA" w:rsidRDefault="008C04AA" w:rsidP="00A35634">
      <w:pPr>
        <w:snapToGrid w:val="0"/>
        <w:spacing w:line="490" w:lineRule="exact"/>
        <w:jc w:val="center"/>
        <w:textAlignment w:val="baseline"/>
        <w:rPr>
          <w:rFonts w:ascii="仿宋_GB2312" w:eastAsia="仿宋_GB2312" w:hAnsi="方正小标宋简体" w:cs="方正小标宋简体" w:hint="eastAsia"/>
          <w:bCs/>
          <w:color w:val="000000"/>
          <w:sz w:val="32"/>
          <w:szCs w:val="32"/>
        </w:rPr>
      </w:pPr>
      <w:r w:rsidRPr="008C04AA">
        <w:rPr>
          <w:rFonts w:ascii="仿宋_GB2312" w:eastAsia="仿宋_GB2312" w:hAnsi="方正小标宋简体" w:cs="方正小标宋简体" w:hint="eastAsia"/>
          <w:bCs/>
          <w:color w:val="000000"/>
          <w:sz w:val="32"/>
          <w:szCs w:val="32"/>
        </w:rPr>
        <w:t>泉丰北办〔2021〕</w:t>
      </w:r>
      <w:r>
        <w:rPr>
          <w:rFonts w:ascii="仿宋_GB2312" w:eastAsia="仿宋_GB2312" w:hAnsi="方正小标宋简体" w:cs="方正小标宋简体" w:hint="eastAsia"/>
          <w:bCs/>
          <w:color w:val="000000"/>
          <w:sz w:val="32"/>
          <w:szCs w:val="32"/>
        </w:rPr>
        <w:t>89</w:t>
      </w:r>
      <w:r w:rsidRPr="008C04AA">
        <w:rPr>
          <w:rFonts w:ascii="仿宋_GB2312" w:eastAsia="仿宋_GB2312" w:hAnsi="方正小标宋简体" w:cs="方正小标宋简体" w:hint="eastAsia"/>
          <w:bCs/>
          <w:color w:val="000000"/>
          <w:sz w:val="32"/>
          <w:szCs w:val="32"/>
        </w:rPr>
        <w:t>号</w:t>
      </w:r>
    </w:p>
    <w:p w:rsidR="00170135" w:rsidRDefault="00170135" w:rsidP="00A35634">
      <w:pPr>
        <w:snapToGrid w:val="0"/>
        <w:spacing w:line="490" w:lineRule="exact"/>
        <w:jc w:val="center"/>
        <w:textAlignment w:val="baseline"/>
        <w:rPr>
          <w:rFonts w:ascii="方正小标宋_GBK" w:eastAsia="方正小标宋_GBK" w:hAnsi="方正小标宋简体" w:hint="eastAsia"/>
          <w:sz w:val="44"/>
          <w:szCs w:val="44"/>
        </w:rPr>
      </w:pPr>
    </w:p>
    <w:p w:rsidR="00A35634" w:rsidRDefault="00A35634" w:rsidP="00A35634">
      <w:pPr>
        <w:snapToGrid w:val="0"/>
        <w:spacing w:line="490" w:lineRule="exact"/>
        <w:jc w:val="center"/>
        <w:textAlignment w:val="baseline"/>
        <w:rPr>
          <w:rFonts w:ascii="方正小标宋_GBK" w:eastAsia="方正小标宋_GBK" w:hAnsi="方正小标宋简体" w:hint="eastAsia"/>
          <w:sz w:val="44"/>
          <w:szCs w:val="44"/>
        </w:rPr>
      </w:pPr>
    </w:p>
    <w:p w:rsidR="00F42FBE" w:rsidRPr="00A35634" w:rsidRDefault="00A35634" w:rsidP="00A35634">
      <w:pPr>
        <w:spacing w:line="490" w:lineRule="exact"/>
        <w:jc w:val="center"/>
        <w:rPr>
          <w:rFonts w:ascii="方正小标宋简体" w:eastAsia="方正小标宋简体" w:hAnsi="方正小标宋简体" w:cs="方正小标宋简体"/>
          <w:bCs/>
          <w:color w:val="000000"/>
          <w:spacing w:val="-10"/>
          <w:sz w:val="44"/>
          <w:szCs w:val="44"/>
        </w:rPr>
      </w:pPr>
      <w:r w:rsidRPr="00B9752F">
        <w:rPr>
          <w:rFonts w:ascii="方正小标宋简体" w:eastAsia="方正小标宋简体" w:hAnsi="方正小标宋简体" w:cs="方正小标宋简体" w:hint="eastAsia"/>
          <w:bCs/>
          <w:color w:val="000000"/>
          <w:spacing w:val="-10"/>
          <w:sz w:val="44"/>
          <w:szCs w:val="44"/>
        </w:rPr>
        <w:t>泉州市丰泽区人民政府北峰街道办事处</w:t>
      </w:r>
      <w:r w:rsidR="00830F75" w:rsidRPr="00A35634">
        <w:rPr>
          <w:rFonts w:ascii="方正小标宋简体" w:eastAsia="方正小标宋简体" w:hAnsi="方正小标宋简体" w:cs="方正小标宋简体" w:hint="eastAsia"/>
          <w:bCs/>
          <w:color w:val="000000"/>
          <w:spacing w:val="-10"/>
          <w:sz w:val="44"/>
          <w:szCs w:val="44"/>
        </w:rPr>
        <w:t>关于成立丰泽区北峰街道消防安全委员会</w:t>
      </w:r>
    </w:p>
    <w:p w:rsidR="00F42FBE" w:rsidRPr="00A35634" w:rsidRDefault="00830F75" w:rsidP="00A35634">
      <w:pPr>
        <w:spacing w:line="490" w:lineRule="exact"/>
        <w:jc w:val="center"/>
        <w:rPr>
          <w:rFonts w:ascii="方正小标宋简体" w:eastAsia="方正小标宋简体" w:hAnsi="方正小标宋简体" w:cs="方正小标宋简体"/>
          <w:bCs/>
          <w:color w:val="000000"/>
          <w:spacing w:val="-10"/>
          <w:sz w:val="44"/>
          <w:szCs w:val="44"/>
        </w:rPr>
      </w:pPr>
      <w:r w:rsidRPr="00A35634">
        <w:rPr>
          <w:rFonts w:ascii="方正小标宋简体" w:eastAsia="方正小标宋简体" w:hAnsi="方正小标宋简体" w:cs="方正小标宋简体" w:hint="eastAsia"/>
          <w:bCs/>
          <w:color w:val="000000"/>
          <w:spacing w:val="-10"/>
          <w:sz w:val="44"/>
          <w:szCs w:val="44"/>
        </w:rPr>
        <w:t>和消防工作站的通知</w:t>
      </w:r>
    </w:p>
    <w:p w:rsidR="00F42FBE" w:rsidRPr="00A35634" w:rsidRDefault="00F42FBE" w:rsidP="00A35634">
      <w:pPr>
        <w:spacing w:line="490" w:lineRule="exact"/>
        <w:jc w:val="center"/>
        <w:rPr>
          <w:rFonts w:ascii="方正小标宋简体" w:eastAsia="方正小标宋简体" w:hAnsi="方正小标宋简体" w:cs="方正小标宋简体"/>
          <w:bCs/>
          <w:color w:val="000000"/>
          <w:spacing w:val="-10"/>
          <w:sz w:val="44"/>
          <w:szCs w:val="44"/>
        </w:rPr>
      </w:pPr>
    </w:p>
    <w:p w:rsidR="00F42FBE" w:rsidRDefault="00830F75" w:rsidP="00A35634">
      <w:pPr>
        <w:pStyle w:val="a3"/>
        <w:tabs>
          <w:tab w:val="left" w:pos="8222"/>
        </w:tabs>
        <w:spacing w:line="490" w:lineRule="exact"/>
        <w:ind w:right="84"/>
        <w:jc w:val="both"/>
        <w:rPr>
          <w:rFonts w:ascii="仿宋_GB2312" w:eastAsia="仿宋_GB2312" w:hAnsi="仿宋"/>
        </w:rPr>
      </w:pPr>
      <w:r>
        <w:rPr>
          <w:rFonts w:ascii="仿宋_GB2312" w:eastAsia="仿宋_GB2312" w:hAnsi="仿宋" w:hint="eastAsia"/>
        </w:rPr>
        <w:t>各社区居委会，有关单位：</w:t>
      </w:r>
    </w:p>
    <w:p w:rsidR="00F42FBE" w:rsidRDefault="00830F75" w:rsidP="00A35634">
      <w:pPr>
        <w:pStyle w:val="a3"/>
        <w:tabs>
          <w:tab w:val="left" w:pos="8222"/>
        </w:tabs>
        <w:spacing w:line="490" w:lineRule="exact"/>
        <w:ind w:right="84" w:firstLineChars="200" w:firstLine="640"/>
        <w:jc w:val="both"/>
        <w:rPr>
          <w:rFonts w:ascii="仿宋_GB2312" w:eastAsia="仿宋_GB2312"/>
        </w:rPr>
      </w:pPr>
      <w:r>
        <w:rPr>
          <w:rFonts w:ascii="仿宋_GB2312" w:eastAsia="仿宋_GB2312" w:hAnsi="仿宋" w:hint="eastAsia"/>
        </w:rPr>
        <w:t>为</w:t>
      </w:r>
      <w:r>
        <w:rPr>
          <w:rFonts w:ascii="仿宋_GB2312" w:eastAsia="仿宋_GB2312"/>
        </w:rPr>
        <w:t>进一步加强消防工作组织领导，健全消防安全工作机制，经</w:t>
      </w:r>
      <w:r>
        <w:rPr>
          <w:rFonts w:ascii="仿宋_GB2312" w:eastAsia="仿宋_GB2312" w:hint="eastAsia"/>
        </w:rPr>
        <w:t>研究</w:t>
      </w:r>
      <w:r>
        <w:rPr>
          <w:rFonts w:ascii="仿宋_GB2312" w:eastAsia="仿宋_GB2312"/>
        </w:rPr>
        <w:t>，决定成立丰泽区</w:t>
      </w:r>
      <w:r>
        <w:rPr>
          <w:rFonts w:ascii="仿宋_GB2312" w:eastAsia="仿宋_GB2312" w:hint="eastAsia"/>
        </w:rPr>
        <w:t>北峰</w:t>
      </w:r>
      <w:r>
        <w:rPr>
          <w:rFonts w:ascii="仿宋_GB2312" w:eastAsia="仿宋_GB2312"/>
        </w:rPr>
        <w:t>街道消防安全委员会和消防工作站。现将有关事项通知如下：</w:t>
      </w:r>
    </w:p>
    <w:p w:rsidR="00F42FBE" w:rsidRDefault="00830F75" w:rsidP="00A35634">
      <w:pPr>
        <w:pStyle w:val="a3"/>
        <w:tabs>
          <w:tab w:val="left" w:pos="8222"/>
        </w:tabs>
        <w:spacing w:line="490" w:lineRule="exact"/>
        <w:ind w:right="84" w:firstLineChars="200" w:firstLine="640"/>
        <w:jc w:val="both"/>
        <w:rPr>
          <w:rFonts w:ascii="黑体" w:eastAsia="黑体" w:hAnsi="黑体"/>
        </w:rPr>
      </w:pPr>
      <w:r>
        <w:rPr>
          <w:rFonts w:ascii="黑体" w:eastAsia="黑体" w:hAnsi="黑体" w:hint="eastAsia"/>
        </w:rPr>
        <w:t>一、北峰街道消防安全委员会组成人员名单：</w:t>
      </w:r>
    </w:p>
    <w:p w:rsidR="00F42FBE" w:rsidRDefault="00830F75" w:rsidP="00A35634">
      <w:pPr>
        <w:pStyle w:val="a3"/>
        <w:tabs>
          <w:tab w:val="left" w:pos="8222"/>
        </w:tabs>
        <w:spacing w:line="490" w:lineRule="exact"/>
        <w:ind w:right="84" w:firstLineChars="200" w:firstLine="640"/>
        <w:jc w:val="both"/>
        <w:rPr>
          <w:rFonts w:ascii="仿宋_GB2312" w:eastAsia="仿宋_GB2312"/>
        </w:rPr>
      </w:pPr>
      <w:r>
        <w:rPr>
          <w:rFonts w:ascii="仿宋_GB2312" w:eastAsia="仿宋_GB2312" w:hint="eastAsia"/>
        </w:rPr>
        <w:t>主  任：王聪义</w:t>
      </w:r>
      <w:r w:rsidR="00ED0AC2">
        <w:rPr>
          <w:rFonts w:ascii="仿宋_GB2312" w:eastAsia="仿宋_GB2312" w:hint="eastAsia"/>
        </w:rPr>
        <w:t>（街道</w:t>
      </w:r>
      <w:r w:rsidR="00ED0AC2" w:rsidRPr="00ED0AC2">
        <w:rPr>
          <w:rFonts w:ascii="仿宋_GB2312" w:eastAsia="仿宋_GB2312" w:hint="eastAsia"/>
        </w:rPr>
        <w:t>党工委副书记、</w:t>
      </w:r>
      <w:r w:rsidR="00ED0AC2">
        <w:rPr>
          <w:rFonts w:ascii="仿宋_GB2312" w:eastAsia="仿宋_GB2312" w:hint="eastAsia"/>
        </w:rPr>
        <w:t>办事处主任）</w:t>
      </w:r>
    </w:p>
    <w:p w:rsidR="00ED0AC2" w:rsidRDefault="00830F75" w:rsidP="00A35634">
      <w:pPr>
        <w:pStyle w:val="a3"/>
        <w:tabs>
          <w:tab w:val="left" w:pos="8222"/>
        </w:tabs>
        <w:spacing w:line="490" w:lineRule="exact"/>
        <w:ind w:right="84" w:firstLineChars="200" w:firstLine="640"/>
        <w:jc w:val="both"/>
        <w:rPr>
          <w:rFonts w:ascii="仿宋_GB2312" w:eastAsia="仿宋_GB2312"/>
        </w:rPr>
      </w:pPr>
      <w:r>
        <w:rPr>
          <w:rFonts w:ascii="仿宋_GB2312" w:eastAsia="仿宋_GB2312" w:hint="eastAsia"/>
        </w:rPr>
        <w:t>副主任：</w:t>
      </w:r>
      <w:r w:rsidR="00ED0AC2">
        <w:rPr>
          <w:rFonts w:ascii="仿宋_GB2312" w:eastAsia="仿宋_GB2312" w:hint="eastAsia"/>
        </w:rPr>
        <w:t>林春晓（街道人大工委主任）</w:t>
      </w:r>
    </w:p>
    <w:p w:rsidR="00ED0AC2" w:rsidRDefault="00ED0AC2" w:rsidP="00A35634">
      <w:pPr>
        <w:pStyle w:val="a3"/>
        <w:tabs>
          <w:tab w:val="left" w:pos="8222"/>
        </w:tabs>
        <w:spacing w:line="490" w:lineRule="exact"/>
        <w:ind w:right="84" w:firstLineChars="200" w:firstLine="640"/>
        <w:jc w:val="both"/>
        <w:rPr>
          <w:rFonts w:ascii="仿宋_GB2312" w:eastAsia="仿宋_GB2312"/>
        </w:rPr>
      </w:pPr>
      <w:r>
        <w:rPr>
          <w:rFonts w:ascii="仿宋_GB2312" w:eastAsia="仿宋_GB2312" w:hint="eastAsia"/>
        </w:rPr>
        <w:t xml:space="preserve"> </w:t>
      </w:r>
      <w:r>
        <w:rPr>
          <w:rFonts w:ascii="仿宋_GB2312" w:eastAsia="仿宋_GB2312"/>
        </w:rPr>
        <w:t xml:space="preserve">       杨俊雄</w:t>
      </w:r>
      <w:r>
        <w:rPr>
          <w:rFonts w:ascii="仿宋_GB2312" w:eastAsia="仿宋_GB2312" w:hint="eastAsia"/>
        </w:rPr>
        <w:t>（街道</w:t>
      </w:r>
      <w:r w:rsidRPr="00ED0AC2">
        <w:rPr>
          <w:rFonts w:ascii="仿宋_GB2312" w:eastAsia="仿宋_GB2312" w:hint="eastAsia"/>
        </w:rPr>
        <w:t>党工委副书记</w:t>
      </w:r>
      <w:r>
        <w:rPr>
          <w:rFonts w:ascii="仿宋_GB2312" w:eastAsia="仿宋_GB2312" w:hint="eastAsia"/>
        </w:rPr>
        <w:t>）</w:t>
      </w:r>
    </w:p>
    <w:p w:rsidR="00ED0AC2" w:rsidRDefault="00ED0AC2" w:rsidP="00A35634">
      <w:pPr>
        <w:pStyle w:val="a3"/>
        <w:tabs>
          <w:tab w:val="left" w:pos="8222"/>
        </w:tabs>
        <w:spacing w:line="490" w:lineRule="exact"/>
        <w:ind w:right="84" w:firstLineChars="600" w:firstLine="1920"/>
        <w:jc w:val="both"/>
        <w:rPr>
          <w:rFonts w:ascii="仿宋_GB2312" w:eastAsia="仿宋_GB2312"/>
        </w:rPr>
      </w:pPr>
      <w:r w:rsidRPr="00803870">
        <w:rPr>
          <w:rFonts w:ascii="仿宋_GB2312" w:eastAsia="仿宋_GB2312"/>
        </w:rPr>
        <w:t>谢志洋</w:t>
      </w:r>
      <w:r w:rsidR="005D1DA8" w:rsidRPr="00803870">
        <w:rPr>
          <w:rFonts w:ascii="仿宋_GB2312" w:eastAsia="仿宋_GB2312" w:hint="eastAsia"/>
        </w:rPr>
        <w:t>（北峰派出所教导员）</w:t>
      </w:r>
    </w:p>
    <w:p w:rsidR="00E962AF" w:rsidRPr="00E962AF" w:rsidRDefault="00E962AF" w:rsidP="00A35634">
      <w:pPr>
        <w:pStyle w:val="a3"/>
        <w:tabs>
          <w:tab w:val="left" w:pos="8222"/>
        </w:tabs>
        <w:spacing w:line="490" w:lineRule="exact"/>
        <w:ind w:right="84" w:firstLineChars="600" w:firstLine="1920"/>
        <w:jc w:val="both"/>
        <w:rPr>
          <w:rFonts w:ascii="仿宋_GB2312" w:eastAsia="仿宋_GB2312"/>
        </w:rPr>
      </w:pPr>
      <w:r w:rsidRPr="00E962AF">
        <w:rPr>
          <w:rFonts w:ascii="仿宋_GB2312" w:eastAsia="仿宋_GB2312" w:hint="eastAsia"/>
        </w:rPr>
        <w:t>王文智（街道党工委委员、纪工委书记）</w:t>
      </w:r>
    </w:p>
    <w:p w:rsidR="005D1DA8" w:rsidRDefault="005D1DA8" w:rsidP="00A35634">
      <w:pPr>
        <w:pStyle w:val="a3"/>
        <w:tabs>
          <w:tab w:val="left" w:pos="8222"/>
        </w:tabs>
        <w:spacing w:line="490" w:lineRule="exact"/>
        <w:ind w:right="84" w:firstLineChars="600" w:firstLine="1920"/>
        <w:jc w:val="both"/>
        <w:rPr>
          <w:rFonts w:ascii="仿宋_GB2312" w:eastAsia="仿宋_GB2312"/>
        </w:rPr>
      </w:pPr>
      <w:r w:rsidRPr="00803870">
        <w:rPr>
          <w:rFonts w:ascii="仿宋_GB2312" w:eastAsia="仿宋_GB2312" w:hint="eastAsia"/>
        </w:rPr>
        <w:t>吴雅宏（街道党工委组织委员）</w:t>
      </w:r>
    </w:p>
    <w:p w:rsidR="00ED0AC2" w:rsidRPr="00803870" w:rsidRDefault="0098231E" w:rsidP="00A35634">
      <w:pPr>
        <w:pStyle w:val="a3"/>
        <w:tabs>
          <w:tab w:val="left" w:pos="8222"/>
        </w:tabs>
        <w:spacing w:line="490" w:lineRule="exact"/>
        <w:ind w:right="84" w:firstLineChars="600" w:firstLine="1920"/>
        <w:jc w:val="both"/>
        <w:rPr>
          <w:rFonts w:ascii="仿宋_GB2312" w:eastAsia="仿宋_GB2312"/>
        </w:rPr>
      </w:pPr>
      <w:r w:rsidRPr="00803870">
        <w:rPr>
          <w:rFonts w:ascii="仿宋_GB2312" w:eastAsia="仿宋_GB2312" w:hint="eastAsia"/>
        </w:rPr>
        <w:t>胡志坚（街道党工委宣传委员）</w:t>
      </w:r>
    </w:p>
    <w:p w:rsidR="0098231E" w:rsidRPr="00803870" w:rsidRDefault="0098231E" w:rsidP="00A35634">
      <w:pPr>
        <w:pStyle w:val="a3"/>
        <w:tabs>
          <w:tab w:val="left" w:pos="8222"/>
        </w:tabs>
        <w:spacing w:line="490" w:lineRule="exact"/>
        <w:ind w:right="84" w:firstLineChars="600" w:firstLine="1920"/>
        <w:jc w:val="both"/>
        <w:rPr>
          <w:rFonts w:ascii="仿宋_GB2312" w:eastAsia="仿宋_GB2312"/>
        </w:rPr>
      </w:pPr>
      <w:r w:rsidRPr="00803870">
        <w:rPr>
          <w:rFonts w:ascii="仿宋_GB2312" w:eastAsia="仿宋_GB2312" w:hint="eastAsia"/>
        </w:rPr>
        <w:t>蔡翠云（街道党工委统战委员）</w:t>
      </w:r>
    </w:p>
    <w:p w:rsidR="0098231E" w:rsidRPr="00803870" w:rsidRDefault="0098231E" w:rsidP="00A35634">
      <w:pPr>
        <w:pStyle w:val="a3"/>
        <w:tabs>
          <w:tab w:val="left" w:pos="8222"/>
        </w:tabs>
        <w:spacing w:line="490" w:lineRule="exact"/>
        <w:ind w:right="84" w:firstLineChars="600" w:firstLine="1920"/>
        <w:jc w:val="both"/>
        <w:rPr>
          <w:rFonts w:ascii="仿宋_GB2312" w:eastAsia="仿宋_GB2312"/>
        </w:rPr>
      </w:pPr>
      <w:r w:rsidRPr="00803870">
        <w:rPr>
          <w:rFonts w:ascii="仿宋_GB2312" w:eastAsia="仿宋_GB2312" w:hint="eastAsia"/>
        </w:rPr>
        <w:t>蔡秋生（街道党工委委员、武装部部长）</w:t>
      </w:r>
    </w:p>
    <w:p w:rsidR="0098231E" w:rsidRPr="00803870" w:rsidRDefault="0098231E" w:rsidP="00A35634">
      <w:pPr>
        <w:pStyle w:val="a3"/>
        <w:tabs>
          <w:tab w:val="left" w:pos="8222"/>
        </w:tabs>
        <w:spacing w:line="490" w:lineRule="exact"/>
        <w:ind w:right="84" w:firstLineChars="600" w:firstLine="1920"/>
        <w:jc w:val="both"/>
        <w:rPr>
          <w:rFonts w:ascii="仿宋_GB2312" w:eastAsia="仿宋_GB2312"/>
        </w:rPr>
      </w:pPr>
      <w:r w:rsidRPr="00803870">
        <w:rPr>
          <w:rFonts w:ascii="仿宋_GB2312" w:eastAsia="仿宋_GB2312" w:hint="eastAsia"/>
        </w:rPr>
        <w:t>魏  斌（街道办事处副主任）</w:t>
      </w:r>
    </w:p>
    <w:p w:rsidR="00803870" w:rsidRPr="00803870" w:rsidRDefault="0098231E" w:rsidP="00A35634">
      <w:pPr>
        <w:pStyle w:val="a3"/>
        <w:tabs>
          <w:tab w:val="left" w:pos="8222"/>
        </w:tabs>
        <w:spacing w:line="490" w:lineRule="exact"/>
        <w:ind w:right="84" w:firstLineChars="600" w:firstLine="1920"/>
        <w:jc w:val="both"/>
        <w:rPr>
          <w:rFonts w:ascii="仿宋_GB2312" w:eastAsia="仿宋_GB2312"/>
        </w:rPr>
      </w:pPr>
      <w:r w:rsidRPr="00803870">
        <w:rPr>
          <w:rFonts w:ascii="仿宋_GB2312" w:eastAsia="仿宋_GB2312"/>
        </w:rPr>
        <w:lastRenderedPageBreak/>
        <w:t>魏巧云</w:t>
      </w:r>
      <w:r w:rsidR="00803870" w:rsidRPr="00803870">
        <w:rPr>
          <w:rFonts w:ascii="仿宋_GB2312" w:eastAsia="仿宋_GB2312" w:hint="eastAsia"/>
        </w:rPr>
        <w:t>（街道办事处副主任）</w:t>
      </w:r>
    </w:p>
    <w:p w:rsidR="0098231E" w:rsidRPr="00803870" w:rsidRDefault="00803870" w:rsidP="00A35634">
      <w:pPr>
        <w:pStyle w:val="a3"/>
        <w:tabs>
          <w:tab w:val="left" w:pos="8222"/>
        </w:tabs>
        <w:spacing w:line="490" w:lineRule="exact"/>
        <w:ind w:right="84" w:firstLineChars="600" w:firstLine="1920"/>
        <w:jc w:val="both"/>
        <w:rPr>
          <w:rFonts w:ascii="仿宋_GB2312" w:eastAsia="仿宋_GB2312"/>
        </w:rPr>
      </w:pPr>
      <w:r w:rsidRPr="00803870">
        <w:rPr>
          <w:rFonts w:ascii="仿宋_GB2312" w:eastAsia="仿宋_GB2312" w:hint="eastAsia"/>
        </w:rPr>
        <w:t>赖天才（北峰司法所所长）</w:t>
      </w:r>
    </w:p>
    <w:p w:rsidR="00ED0AC2" w:rsidRPr="00803870" w:rsidRDefault="00803870" w:rsidP="00A35634">
      <w:pPr>
        <w:pStyle w:val="a3"/>
        <w:tabs>
          <w:tab w:val="left" w:pos="8222"/>
        </w:tabs>
        <w:spacing w:line="490" w:lineRule="exact"/>
        <w:ind w:right="84" w:firstLineChars="600" w:firstLine="1920"/>
        <w:jc w:val="both"/>
        <w:rPr>
          <w:rFonts w:ascii="仿宋_GB2312" w:eastAsia="仿宋_GB2312"/>
        </w:rPr>
      </w:pPr>
      <w:r w:rsidRPr="00803870">
        <w:rPr>
          <w:rFonts w:ascii="仿宋_GB2312" w:eastAsia="仿宋_GB2312" w:hint="eastAsia"/>
        </w:rPr>
        <w:t>张桑辉（综合便民服务中心主任）</w:t>
      </w:r>
    </w:p>
    <w:p w:rsidR="00803870" w:rsidRPr="00803870" w:rsidRDefault="00803870" w:rsidP="00A35634">
      <w:pPr>
        <w:pStyle w:val="a3"/>
        <w:tabs>
          <w:tab w:val="left" w:pos="8222"/>
        </w:tabs>
        <w:spacing w:line="490" w:lineRule="exact"/>
        <w:ind w:right="84" w:firstLineChars="600" w:firstLine="1920"/>
        <w:jc w:val="both"/>
        <w:rPr>
          <w:rFonts w:ascii="仿宋_GB2312" w:eastAsia="仿宋_GB2312"/>
        </w:rPr>
      </w:pPr>
      <w:r w:rsidRPr="00803870">
        <w:rPr>
          <w:rFonts w:ascii="仿宋_GB2312" w:eastAsia="仿宋_GB2312" w:hint="eastAsia"/>
        </w:rPr>
        <w:t>黄  扬（社会事务服务中心主任）</w:t>
      </w:r>
    </w:p>
    <w:p w:rsidR="00803870" w:rsidRPr="00803870" w:rsidRDefault="00803870" w:rsidP="00A35634">
      <w:pPr>
        <w:pStyle w:val="a3"/>
        <w:tabs>
          <w:tab w:val="left" w:pos="8222"/>
        </w:tabs>
        <w:spacing w:line="490" w:lineRule="exact"/>
        <w:ind w:right="84" w:firstLineChars="600" w:firstLine="1920"/>
        <w:jc w:val="both"/>
        <w:rPr>
          <w:rFonts w:ascii="仿宋_GB2312" w:eastAsia="仿宋_GB2312"/>
        </w:rPr>
      </w:pPr>
      <w:r w:rsidRPr="00803870">
        <w:rPr>
          <w:rFonts w:ascii="仿宋_GB2312" w:eastAsia="仿宋_GB2312" w:hint="eastAsia"/>
        </w:rPr>
        <w:t>杜伟雄（综合执法协调中心主任）</w:t>
      </w:r>
    </w:p>
    <w:p w:rsidR="00803870" w:rsidRPr="00803870" w:rsidRDefault="00803870" w:rsidP="00A35634">
      <w:pPr>
        <w:pStyle w:val="a3"/>
        <w:tabs>
          <w:tab w:val="left" w:pos="8222"/>
        </w:tabs>
        <w:spacing w:line="490" w:lineRule="exact"/>
        <w:ind w:right="84" w:firstLineChars="600" w:firstLine="1920"/>
        <w:jc w:val="both"/>
        <w:rPr>
          <w:rFonts w:ascii="仿宋_GB2312" w:eastAsia="仿宋_GB2312"/>
        </w:rPr>
      </w:pPr>
      <w:r w:rsidRPr="00803870">
        <w:rPr>
          <w:rFonts w:ascii="仿宋_GB2312" w:eastAsia="仿宋_GB2312"/>
        </w:rPr>
        <w:t>廖建明</w:t>
      </w:r>
      <w:r w:rsidRPr="00803870">
        <w:rPr>
          <w:rFonts w:ascii="仿宋_GB2312" w:eastAsia="仿宋_GB2312" w:hint="eastAsia"/>
        </w:rPr>
        <w:t>（清峰市场监督管理所所长）</w:t>
      </w:r>
    </w:p>
    <w:p w:rsidR="00803870" w:rsidRPr="00573598" w:rsidRDefault="00830F75" w:rsidP="00A35634">
      <w:pPr>
        <w:pStyle w:val="a3"/>
        <w:tabs>
          <w:tab w:val="left" w:pos="8222"/>
        </w:tabs>
        <w:spacing w:line="490" w:lineRule="exact"/>
        <w:ind w:right="84" w:firstLineChars="200" w:firstLine="640"/>
        <w:jc w:val="both"/>
        <w:rPr>
          <w:rFonts w:ascii="仿宋_GB2312" w:eastAsia="仿宋_GB2312"/>
        </w:rPr>
      </w:pPr>
      <w:r>
        <w:rPr>
          <w:rFonts w:ascii="仿宋_GB2312" w:eastAsia="仿宋_GB2312" w:hint="eastAsia"/>
        </w:rPr>
        <w:t>成  员：</w:t>
      </w:r>
      <w:r w:rsidR="00803870" w:rsidRPr="00573598">
        <w:rPr>
          <w:rFonts w:ascii="仿宋_GB2312" w:eastAsia="仿宋_GB2312" w:hint="eastAsia"/>
        </w:rPr>
        <w:t>杨建良（街道党政办主任）</w:t>
      </w:r>
    </w:p>
    <w:p w:rsidR="00E962AF" w:rsidRPr="00573598" w:rsidRDefault="00E962AF" w:rsidP="00A35634">
      <w:pPr>
        <w:pStyle w:val="a3"/>
        <w:tabs>
          <w:tab w:val="left" w:pos="8222"/>
        </w:tabs>
        <w:spacing w:line="490" w:lineRule="exact"/>
        <w:ind w:right="84" w:firstLineChars="600" w:firstLine="1920"/>
        <w:jc w:val="both"/>
        <w:rPr>
          <w:rFonts w:ascii="仿宋_GB2312" w:eastAsia="仿宋_GB2312"/>
        </w:rPr>
      </w:pPr>
      <w:r w:rsidRPr="00573598">
        <w:rPr>
          <w:rFonts w:ascii="仿宋_GB2312" w:eastAsia="仿宋_GB2312" w:hint="eastAsia"/>
        </w:rPr>
        <w:t>吴玄虎（街道人大办副主任）</w:t>
      </w:r>
    </w:p>
    <w:p w:rsidR="00E962AF" w:rsidRDefault="00E962AF" w:rsidP="00A35634">
      <w:pPr>
        <w:pStyle w:val="a3"/>
        <w:tabs>
          <w:tab w:val="left" w:pos="8222"/>
        </w:tabs>
        <w:spacing w:line="490" w:lineRule="exact"/>
        <w:ind w:right="84" w:firstLineChars="600" w:firstLine="1920"/>
        <w:jc w:val="both"/>
        <w:rPr>
          <w:rFonts w:ascii="仿宋_GB2312" w:eastAsia="仿宋_GB2312"/>
        </w:rPr>
      </w:pPr>
      <w:r w:rsidRPr="00573598">
        <w:rPr>
          <w:rFonts w:ascii="仿宋_GB2312" w:eastAsia="仿宋_GB2312" w:hint="eastAsia"/>
        </w:rPr>
        <w:t>陈英姿（街道纪工委副书记）</w:t>
      </w:r>
    </w:p>
    <w:p w:rsidR="00803870" w:rsidRPr="00573598" w:rsidRDefault="00E962AF" w:rsidP="00A35634">
      <w:pPr>
        <w:pStyle w:val="a3"/>
        <w:tabs>
          <w:tab w:val="left" w:pos="8222"/>
        </w:tabs>
        <w:spacing w:line="490" w:lineRule="exact"/>
        <w:ind w:right="84" w:firstLineChars="600" w:firstLine="1920"/>
        <w:jc w:val="both"/>
        <w:rPr>
          <w:rFonts w:ascii="仿宋_GB2312" w:eastAsia="仿宋_GB2312"/>
        </w:rPr>
      </w:pPr>
      <w:r w:rsidRPr="00573598">
        <w:rPr>
          <w:rFonts w:ascii="仿宋_GB2312" w:eastAsia="仿宋_GB2312" w:hint="eastAsia"/>
        </w:rPr>
        <w:t>林云亮（街道组工办副主任）</w:t>
      </w:r>
    </w:p>
    <w:p w:rsidR="00E962AF" w:rsidRDefault="00E962AF" w:rsidP="00A35634">
      <w:pPr>
        <w:pStyle w:val="a3"/>
        <w:tabs>
          <w:tab w:val="left" w:pos="8222"/>
        </w:tabs>
        <w:spacing w:line="490" w:lineRule="exact"/>
        <w:ind w:right="84" w:firstLineChars="600" w:firstLine="1920"/>
        <w:jc w:val="both"/>
        <w:rPr>
          <w:rFonts w:ascii="仿宋_GB2312" w:eastAsia="仿宋_GB2312"/>
        </w:rPr>
      </w:pPr>
      <w:r>
        <w:rPr>
          <w:rFonts w:ascii="仿宋_GB2312" w:eastAsia="仿宋_GB2312" w:hint="eastAsia"/>
        </w:rPr>
        <w:t>彭映山（街道综治办主任）</w:t>
      </w:r>
    </w:p>
    <w:p w:rsidR="00E962AF" w:rsidRDefault="00E962AF" w:rsidP="00A35634">
      <w:pPr>
        <w:pStyle w:val="a3"/>
        <w:tabs>
          <w:tab w:val="left" w:pos="8222"/>
        </w:tabs>
        <w:spacing w:line="490" w:lineRule="exact"/>
        <w:ind w:right="84" w:firstLineChars="600" w:firstLine="1920"/>
        <w:jc w:val="both"/>
        <w:rPr>
          <w:rFonts w:ascii="仿宋_GB2312" w:eastAsia="仿宋_GB2312"/>
        </w:rPr>
      </w:pPr>
      <w:r>
        <w:rPr>
          <w:rFonts w:ascii="仿宋_GB2312" w:eastAsia="仿宋_GB2312" w:hint="eastAsia"/>
        </w:rPr>
        <w:t>蔡月华（街道宣教办主任）</w:t>
      </w:r>
    </w:p>
    <w:p w:rsidR="00803870" w:rsidRPr="00573598" w:rsidRDefault="00E962AF" w:rsidP="00A35634">
      <w:pPr>
        <w:pStyle w:val="a3"/>
        <w:tabs>
          <w:tab w:val="left" w:pos="8222"/>
        </w:tabs>
        <w:spacing w:line="490" w:lineRule="exact"/>
        <w:ind w:right="84" w:firstLineChars="600" w:firstLine="1920"/>
        <w:jc w:val="both"/>
        <w:rPr>
          <w:rFonts w:ascii="仿宋_GB2312" w:eastAsia="仿宋_GB2312"/>
        </w:rPr>
      </w:pPr>
      <w:r w:rsidRPr="00573598">
        <w:rPr>
          <w:rFonts w:ascii="仿宋_GB2312" w:eastAsia="仿宋_GB2312" w:hint="eastAsia"/>
        </w:rPr>
        <w:t>黄沿辉（街道财政所所长）</w:t>
      </w:r>
    </w:p>
    <w:p w:rsidR="00E962AF" w:rsidRPr="00573598" w:rsidRDefault="00E962AF" w:rsidP="00A35634">
      <w:pPr>
        <w:pStyle w:val="a3"/>
        <w:tabs>
          <w:tab w:val="left" w:pos="8222"/>
        </w:tabs>
        <w:spacing w:line="490" w:lineRule="exact"/>
        <w:ind w:right="84" w:firstLineChars="600" w:firstLine="1920"/>
        <w:jc w:val="both"/>
        <w:rPr>
          <w:rFonts w:ascii="仿宋_GB2312" w:eastAsia="仿宋_GB2312"/>
        </w:rPr>
      </w:pPr>
      <w:r w:rsidRPr="00573598">
        <w:rPr>
          <w:rFonts w:ascii="仿宋_GB2312" w:eastAsia="仿宋_GB2312" w:hint="eastAsia"/>
        </w:rPr>
        <w:t>郭如阳（街道三资办负责人）</w:t>
      </w:r>
    </w:p>
    <w:p w:rsidR="00E962AF" w:rsidRPr="00573598" w:rsidRDefault="00E962AF" w:rsidP="00A35634">
      <w:pPr>
        <w:pStyle w:val="a3"/>
        <w:tabs>
          <w:tab w:val="left" w:pos="8222"/>
        </w:tabs>
        <w:spacing w:line="490" w:lineRule="exact"/>
        <w:ind w:right="84" w:firstLineChars="600" w:firstLine="1920"/>
        <w:jc w:val="both"/>
        <w:rPr>
          <w:rFonts w:ascii="仿宋_GB2312" w:eastAsia="仿宋_GB2312"/>
        </w:rPr>
      </w:pPr>
      <w:r w:rsidRPr="00573598">
        <w:rPr>
          <w:rFonts w:ascii="仿宋_GB2312" w:eastAsia="仿宋_GB2312" w:hint="eastAsia"/>
        </w:rPr>
        <w:t>吴晓霞（街道社会事务服务所所长）</w:t>
      </w:r>
    </w:p>
    <w:p w:rsidR="008165BC" w:rsidRPr="00573598" w:rsidRDefault="008165BC" w:rsidP="00A35634">
      <w:pPr>
        <w:pStyle w:val="a3"/>
        <w:tabs>
          <w:tab w:val="left" w:pos="8222"/>
        </w:tabs>
        <w:spacing w:line="490" w:lineRule="exact"/>
        <w:ind w:right="84" w:firstLineChars="600" w:firstLine="1920"/>
        <w:jc w:val="both"/>
        <w:rPr>
          <w:rFonts w:ascii="仿宋_GB2312" w:eastAsia="仿宋_GB2312"/>
        </w:rPr>
      </w:pPr>
      <w:r w:rsidRPr="00573598">
        <w:rPr>
          <w:rFonts w:ascii="仿宋_GB2312" w:eastAsia="仿宋_GB2312" w:hint="eastAsia"/>
        </w:rPr>
        <w:t>陈志军（街道城管办主任）</w:t>
      </w:r>
    </w:p>
    <w:p w:rsidR="008165BC" w:rsidRPr="00573598" w:rsidRDefault="008165BC" w:rsidP="00A35634">
      <w:pPr>
        <w:pStyle w:val="a3"/>
        <w:tabs>
          <w:tab w:val="left" w:pos="8222"/>
        </w:tabs>
        <w:spacing w:line="490" w:lineRule="exact"/>
        <w:ind w:right="84" w:firstLineChars="600" w:firstLine="1920"/>
        <w:jc w:val="both"/>
        <w:rPr>
          <w:rFonts w:ascii="仿宋_GB2312" w:eastAsia="仿宋_GB2312"/>
        </w:rPr>
      </w:pPr>
      <w:r w:rsidRPr="00573598">
        <w:rPr>
          <w:rFonts w:ascii="仿宋_GB2312" w:eastAsia="仿宋_GB2312" w:hint="eastAsia"/>
        </w:rPr>
        <w:t>陈沧河（街道农办主任）</w:t>
      </w:r>
    </w:p>
    <w:p w:rsidR="008165BC" w:rsidRPr="00573598" w:rsidRDefault="008165BC" w:rsidP="00A35634">
      <w:pPr>
        <w:pStyle w:val="a3"/>
        <w:tabs>
          <w:tab w:val="left" w:pos="8222"/>
        </w:tabs>
        <w:spacing w:line="490" w:lineRule="exact"/>
        <w:ind w:right="84" w:firstLineChars="600" w:firstLine="1920"/>
        <w:jc w:val="both"/>
        <w:rPr>
          <w:rFonts w:ascii="仿宋_GB2312" w:eastAsia="仿宋_GB2312"/>
        </w:rPr>
      </w:pPr>
      <w:r w:rsidRPr="00573598">
        <w:rPr>
          <w:rFonts w:ascii="仿宋_GB2312" w:eastAsia="仿宋_GB2312" w:hint="eastAsia"/>
        </w:rPr>
        <w:t>阮莹莹（街道民政办主任）</w:t>
      </w:r>
    </w:p>
    <w:p w:rsidR="008165BC" w:rsidRPr="00573598" w:rsidRDefault="008165BC" w:rsidP="00A35634">
      <w:pPr>
        <w:pStyle w:val="a3"/>
        <w:tabs>
          <w:tab w:val="left" w:pos="8222"/>
        </w:tabs>
        <w:spacing w:line="490" w:lineRule="exact"/>
        <w:ind w:right="84" w:firstLineChars="600" w:firstLine="1920"/>
        <w:jc w:val="both"/>
        <w:rPr>
          <w:rFonts w:ascii="仿宋_GB2312" w:eastAsia="仿宋_GB2312"/>
        </w:rPr>
      </w:pPr>
      <w:r w:rsidRPr="00573598">
        <w:rPr>
          <w:rFonts w:ascii="仿宋_GB2312" w:eastAsia="仿宋_GB2312" w:hint="eastAsia"/>
        </w:rPr>
        <w:t>蔡诏生（街道退役军人服务事务所负责人）</w:t>
      </w:r>
    </w:p>
    <w:p w:rsidR="008165BC" w:rsidRPr="00573598" w:rsidRDefault="008165BC" w:rsidP="00A35634">
      <w:pPr>
        <w:pStyle w:val="a3"/>
        <w:tabs>
          <w:tab w:val="left" w:pos="8222"/>
        </w:tabs>
        <w:spacing w:line="490" w:lineRule="exact"/>
        <w:ind w:right="84" w:firstLineChars="600" w:firstLine="1920"/>
        <w:jc w:val="both"/>
        <w:rPr>
          <w:rFonts w:ascii="仿宋_GB2312" w:eastAsia="仿宋_GB2312"/>
        </w:rPr>
      </w:pPr>
      <w:r w:rsidRPr="00573598">
        <w:rPr>
          <w:rFonts w:ascii="仿宋_GB2312" w:eastAsia="仿宋_GB2312" w:hint="eastAsia"/>
        </w:rPr>
        <w:t>杨永顺（街道国土资源所所长）</w:t>
      </w:r>
    </w:p>
    <w:p w:rsidR="008165BC" w:rsidRPr="00573598" w:rsidRDefault="008165BC" w:rsidP="00A35634">
      <w:pPr>
        <w:pStyle w:val="a3"/>
        <w:tabs>
          <w:tab w:val="left" w:pos="8222"/>
        </w:tabs>
        <w:spacing w:line="490" w:lineRule="exact"/>
        <w:ind w:right="84" w:firstLineChars="600" w:firstLine="1920"/>
        <w:jc w:val="both"/>
        <w:rPr>
          <w:rFonts w:ascii="仿宋_GB2312" w:eastAsia="仿宋_GB2312"/>
        </w:rPr>
      </w:pPr>
      <w:r w:rsidRPr="00573598">
        <w:rPr>
          <w:rFonts w:ascii="仿宋_GB2312" w:eastAsia="仿宋_GB2312" w:hint="eastAsia"/>
        </w:rPr>
        <w:t>张德华（</w:t>
      </w:r>
      <w:r w:rsidRPr="00803870">
        <w:rPr>
          <w:rFonts w:ascii="仿宋_GB2312" w:eastAsia="仿宋_GB2312" w:hint="eastAsia"/>
        </w:rPr>
        <w:t>北峰司法所</w:t>
      </w:r>
      <w:r>
        <w:rPr>
          <w:rFonts w:ascii="仿宋_GB2312" w:eastAsia="仿宋_GB2312" w:hint="eastAsia"/>
        </w:rPr>
        <w:t>副</w:t>
      </w:r>
      <w:r w:rsidRPr="00803870">
        <w:rPr>
          <w:rFonts w:ascii="仿宋_GB2312" w:eastAsia="仿宋_GB2312" w:hint="eastAsia"/>
        </w:rPr>
        <w:t>所长</w:t>
      </w:r>
      <w:r w:rsidRPr="00573598">
        <w:rPr>
          <w:rFonts w:ascii="仿宋_GB2312" w:eastAsia="仿宋_GB2312" w:hint="eastAsia"/>
        </w:rPr>
        <w:t>）</w:t>
      </w:r>
    </w:p>
    <w:p w:rsidR="008165BC" w:rsidRPr="00573598" w:rsidRDefault="008165BC" w:rsidP="00A35634">
      <w:pPr>
        <w:pStyle w:val="a3"/>
        <w:tabs>
          <w:tab w:val="left" w:pos="8222"/>
        </w:tabs>
        <w:spacing w:line="490" w:lineRule="exact"/>
        <w:ind w:right="84" w:firstLineChars="600" w:firstLine="1920"/>
        <w:jc w:val="both"/>
        <w:rPr>
          <w:rFonts w:ascii="仿宋_GB2312" w:eastAsia="仿宋_GB2312"/>
        </w:rPr>
      </w:pPr>
      <w:r w:rsidRPr="00573598">
        <w:rPr>
          <w:rFonts w:ascii="仿宋_GB2312" w:eastAsia="仿宋_GB2312" w:hint="eastAsia"/>
        </w:rPr>
        <w:t>苏志贤（北峰执法中队中队长）</w:t>
      </w:r>
    </w:p>
    <w:p w:rsidR="00F42FBE" w:rsidRDefault="00830F75" w:rsidP="00A35634">
      <w:pPr>
        <w:pStyle w:val="a3"/>
        <w:tabs>
          <w:tab w:val="left" w:pos="8222"/>
        </w:tabs>
        <w:spacing w:line="490" w:lineRule="exact"/>
        <w:ind w:right="84" w:firstLineChars="600" w:firstLine="1920"/>
        <w:jc w:val="both"/>
        <w:rPr>
          <w:rFonts w:ascii="仿宋_GB2312" w:eastAsia="仿宋_GB2312"/>
        </w:rPr>
      </w:pPr>
      <w:r>
        <w:rPr>
          <w:rFonts w:ascii="仿宋_GB2312" w:eastAsia="仿宋_GB2312" w:hint="eastAsia"/>
        </w:rPr>
        <w:t>杜玉玺</w:t>
      </w:r>
      <w:r w:rsidR="00E962AF">
        <w:rPr>
          <w:rFonts w:ascii="仿宋_GB2312" w:eastAsia="仿宋_GB2312" w:hint="eastAsia"/>
        </w:rPr>
        <w:t>（街道企业办主任、安办主任）</w:t>
      </w:r>
    </w:p>
    <w:p w:rsidR="008165BC" w:rsidRPr="00573598" w:rsidRDefault="00E962AF" w:rsidP="00A35634">
      <w:pPr>
        <w:pStyle w:val="a3"/>
        <w:tabs>
          <w:tab w:val="left" w:pos="8222"/>
        </w:tabs>
        <w:spacing w:line="490" w:lineRule="exact"/>
        <w:ind w:right="84" w:firstLineChars="600" w:firstLine="1920"/>
        <w:jc w:val="both"/>
        <w:rPr>
          <w:rFonts w:ascii="仿宋_GB2312" w:eastAsia="仿宋_GB2312"/>
        </w:rPr>
      </w:pPr>
      <w:r w:rsidRPr="00573598">
        <w:rPr>
          <w:rFonts w:ascii="仿宋_GB2312" w:eastAsia="仿宋_GB2312" w:hint="eastAsia"/>
        </w:rPr>
        <w:t>蔡云辉（</w:t>
      </w:r>
      <w:r w:rsidR="00573598">
        <w:rPr>
          <w:rFonts w:ascii="仿宋_GB2312" w:eastAsia="仿宋_GB2312" w:hint="eastAsia"/>
        </w:rPr>
        <w:t>街道</w:t>
      </w:r>
      <w:r>
        <w:rPr>
          <w:rFonts w:ascii="仿宋_GB2312" w:eastAsia="仿宋_GB2312" w:hint="eastAsia"/>
        </w:rPr>
        <w:t>安办干事</w:t>
      </w:r>
      <w:r w:rsidRPr="00573598">
        <w:rPr>
          <w:rFonts w:ascii="仿宋_GB2312" w:eastAsia="仿宋_GB2312" w:hint="eastAsia"/>
        </w:rPr>
        <w:t>）</w:t>
      </w:r>
    </w:p>
    <w:p w:rsidR="00E962AF" w:rsidRPr="00573598" w:rsidRDefault="008165BC" w:rsidP="00A35634">
      <w:pPr>
        <w:pStyle w:val="a3"/>
        <w:tabs>
          <w:tab w:val="left" w:pos="8222"/>
        </w:tabs>
        <w:spacing w:line="490" w:lineRule="exact"/>
        <w:ind w:right="84" w:firstLineChars="600" w:firstLine="1920"/>
        <w:jc w:val="both"/>
        <w:rPr>
          <w:rFonts w:ascii="仿宋_GB2312" w:eastAsia="仿宋_GB2312"/>
        </w:rPr>
      </w:pPr>
      <w:r w:rsidRPr="00573598">
        <w:rPr>
          <w:rFonts w:ascii="仿宋_GB2312" w:eastAsia="仿宋_GB2312"/>
        </w:rPr>
        <w:t>叶志勇</w:t>
      </w:r>
      <w:r w:rsidRPr="00573598">
        <w:rPr>
          <w:rFonts w:ascii="仿宋_GB2312" w:eastAsia="仿宋_GB2312" w:hint="eastAsia"/>
        </w:rPr>
        <w:t>（北峰社区</w:t>
      </w:r>
      <w:r w:rsidRPr="00573598">
        <w:rPr>
          <w:rFonts w:ascii="仿宋_GB2312" w:eastAsia="仿宋_GB2312"/>
        </w:rPr>
        <w:t>书记、主任</w:t>
      </w:r>
      <w:r w:rsidRPr="00573598">
        <w:rPr>
          <w:rFonts w:ascii="仿宋_GB2312" w:eastAsia="仿宋_GB2312" w:hint="eastAsia"/>
        </w:rPr>
        <w:t>）</w:t>
      </w:r>
    </w:p>
    <w:p w:rsidR="008165BC" w:rsidRPr="00573598" w:rsidRDefault="008165BC" w:rsidP="00A35634">
      <w:pPr>
        <w:pStyle w:val="a3"/>
        <w:tabs>
          <w:tab w:val="left" w:pos="8222"/>
        </w:tabs>
        <w:spacing w:line="490" w:lineRule="exact"/>
        <w:ind w:right="84" w:firstLineChars="600" w:firstLine="1920"/>
        <w:jc w:val="both"/>
        <w:rPr>
          <w:rFonts w:ascii="仿宋_GB2312" w:eastAsia="仿宋_GB2312"/>
        </w:rPr>
      </w:pPr>
      <w:r w:rsidRPr="00573598">
        <w:rPr>
          <w:rFonts w:ascii="仿宋_GB2312" w:eastAsia="仿宋_GB2312" w:hint="eastAsia"/>
        </w:rPr>
        <w:t>蔡小燕（拒洪社区书记）</w:t>
      </w:r>
    </w:p>
    <w:p w:rsidR="008165BC" w:rsidRPr="00573598" w:rsidRDefault="008165BC" w:rsidP="00A35634">
      <w:pPr>
        <w:pStyle w:val="a3"/>
        <w:tabs>
          <w:tab w:val="left" w:pos="8222"/>
        </w:tabs>
        <w:spacing w:line="490" w:lineRule="exact"/>
        <w:ind w:right="84" w:firstLineChars="600" w:firstLine="1920"/>
        <w:jc w:val="both"/>
        <w:rPr>
          <w:rFonts w:ascii="仿宋_GB2312" w:eastAsia="仿宋_GB2312"/>
        </w:rPr>
      </w:pPr>
      <w:r w:rsidRPr="00573598">
        <w:rPr>
          <w:rFonts w:ascii="仿宋_GB2312" w:eastAsia="仿宋_GB2312" w:hint="eastAsia"/>
        </w:rPr>
        <w:lastRenderedPageBreak/>
        <w:t>李银怀（招丰社区书记）</w:t>
      </w:r>
    </w:p>
    <w:p w:rsidR="008165BC" w:rsidRPr="00573598" w:rsidRDefault="008165BC" w:rsidP="00A35634">
      <w:pPr>
        <w:pStyle w:val="a3"/>
        <w:tabs>
          <w:tab w:val="left" w:pos="8222"/>
        </w:tabs>
        <w:spacing w:line="490" w:lineRule="exact"/>
        <w:ind w:right="84" w:firstLineChars="600" w:firstLine="1920"/>
        <w:jc w:val="both"/>
        <w:rPr>
          <w:rFonts w:ascii="仿宋_GB2312" w:eastAsia="仿宋_GB2312"/>
        </w:rPr>
      </w:pPr>
      <w:r w:rsidRPr="00573598">
        <w:rPr>
          <w:rFonts w:ascii="仿宋_GB2312" w:eastAsia="仿宋_GB2312" w:hint="eastAsia"/>
        </w:rPr>
        <w:t>林志杰（招贤社区书记）</w:t>
      </w:r>
    </w:p>
    <w:p w:rsidR="008165BC" w:rsidRPr="00573598" w:rsidRDefault="008165BC" w:rsidP="00A35634">
      <w:pPr>
        <w:pStyle w:val="a3"/>
        <w:tabs>
          <w:tab w:val="left" w:pos="8222"/>
        </w:tabs>
        <w:spacing w:line="490" w:lineRule="exact"/>
        <w:ind w:right="84" w:firstLineChars="600" w:firstLine="1920"/>
        <w:jc w:val="both"/>
        <w:rPr>
          <w:rFonts w:ascii="仿宋_GB2312" w:eastAsia="仿宋_GB2312"/>
        </w:rPr>
      </w:pPr>
      <w:r w:rsidRPr="00573598">
        <w:rPr>
          <w:rFonts w:ascii="仿宋_GB2312" w:eastAsia="仿宋_GB2312" w:hint="eastAsia"/>
        </w:rPr>
        <w:t>郑培珍（招联社区主任）</w:t>
      </w:r>
    </w:p>
    <w:p w:rsidR="008165BC" w:rsidRPr="00573598" w:rsidRDefault="008165BC" w:rsidP="00A35634">
      <w:pPr>
        <w:pStyle w:val="a3"/>
        <w:tabs>
          <w:tab w:val="left" w:pos="8222"/>
        </w:tabs>
        <w:spacing w:line="490" w:lineRule="exact"/>
        <w:ind w:right="84" w:firstLineChars="600" w:firstLine="1920"/>
        <w:jc w:val="both"/>
        <w:rPr>
          <w:rFonts w:ascii="仿宋_GB2312" w:eastAsia="仿宋_GB2312"/>
        </w:rPr>
      </w:pPr>
      <w:r w:rsidRPr="00573598">
        <w:rPr>
          <w:rFonts w:ascii="仿宋_GB2312" w:eastAsia="仿宋_GB2312" w:hint="eastAsia"/>
        </w:rPr>
        <w:t>黄永川（招集社区书记、主任）</w:t>
      </w:r>
    </w:p>
    <w:p w:rsidR="008165BC" w:rsidRPr="00573598" w:rsidRDefault="008165BC" w:rsidP="00A35634">
      <w:pPr>
        <w:pStyle w:val="a3"/>
        <w:tabs>
          <w:tab w:val="left" w:pos="8222"/>
        </w:tabs>
        <w:spacing w:line="490" w:lineRule="exact"/>
        <w:ind w:right="84" w:firstLineChars="600" w:firstLine="1920"/>
        <w:jc w:val="both"/>
        <w:rPr>
          <w:rFonts w:ascii="仿宋_GB2312" w:eastAsia="仿宋_GB2312"/>
        </w:rPr>
      </w:pPr>
      <w:r w:rsidRPr="00573598">
        <w:rPr>
          <w:rFonts w:ascii="仿宋_GB2312" w:eastAsia="仿宋_GB2312" w:hint="eastAsia"/>
        </w:rPr>
        <w:t>邱明雄（霞美社区书记）</w:t>
      </w:r>
    </w:p>
    <w:p w:rsidR="008165BC" w:rsidRPr="00573598" w:rsidRDefault="008165BC" w:rsidP="00A35634">
      <w:pPr>
        <w:pStyle w:val="a3"/>
        <w:tabs>
          <w:tab w:val="left" w:pos="8222"/>
        </w:tabs>
        <w:spacing w:line="490" w:lineRule="exact"/>
        <w:ind w:right="84" w:firstLineChars="600" w:firstLine="1920"/>
        <w:jc w:val="both"/>
        <w:rPr>
          <w:rFonts w:ascii="仿宋_GB2312" w:eastAsia="仿宋_GB2312"/>
        </w:rPr>
      </w:pPr>
      <w:r w:rsidRPr="00573598">
        <w:rPr>
          <w:rFonts w:ascii="仿宋_GB2312" w:eastAsia="仿宋_GB2312" w:hint="eastAsia"/>
        </w:rPr>
        <w:t>杨小江（群石社区主任）</w:t>
      </w:r>
    </w:p>
    <w:p w:rsidR="008165BC" w:rsidRPr="00573598" w:rsidRDefault="008165BC" w:rsidP="00A35634">
      <w:pPr>
        <w:pStyle w:val="a3"/>
        <w:tabs>
          <w:tab w:val="left" w:pos="8222"/>
        </w:tabs>
        <w:spacing w:line="490" w:lineRule="exact"/>
        <w:ind w:right="84" w:firstLineChars="600" w:firstLine="1920"/>
        <w:jc w:val="both"/>
        <w:rPr>
          <w:rFonts w:ascii="仿宋_GB2312" w:eastAsia="仿宋_GB2312"/>
        </w:rPr>
      </w:pPr>
      <w:r w:rsidRPr="00573598">
        <w:rPr>
          <w:rFonts w:ascii="仿宋_GB2312" w:eastAsia="仿宋_GB2312" w:hint="eastAsia"/>
        </w:rPr>
        <w:t>陈渊源（群山社区书记）</w:t>
      </w:r>
    </w:p>
    <w:p w:rsidR="008165BC" w:rsidRPr="00573598" w:rsidRDefault="008165BC" w:rsidP="00A35634">
      <w:pPr>
        <w:pStyle w:val="a3"/>
        <w:tabs>
          <w:tab w:val="left" w:pos="8222"/>
        </w:tabs>
        <w:spacing w:line="490" w:lineRule="exact"/>
        <w:ind w:right="84" w:firstLineChars="600" w:firstLine="1920"/>
        <w:jc w:val="both"/>
        <w:rPr>
          <w:rFonts w:ascii="仿宋_GB2312" w:eastAsia="仿宋_GB2312"/>
        </w:rPr>
      </w:pPr>
      <w:r w:rsidRPr="00573598">
        <w:rPr>
          <w:rFonts w:ascii="仿宋_GB2312" w:eastAsia="仿宋_GB2312" w:hint="eastAsia"/>
        </w:rPr>
        <w:t>陈新民（群峰社区书记、主任）</w:t>
      </w:r>
    </w:p>
    <w:p w:rsidR="008165BC" w:rsidRPr="00573598" w:rsidRDefault="008165BC" w:rsidP="00A35634">
      <w:pPr>
        <w:pStyle w:val="a3"/>
        <w:tabs>
          <w:tab w:val="left" w:pos="8222"/>
        </w:tabs>
        <w:spacing w:line="490" w:lineRule="exact"/>
        <w:ind w:right="84" w:firstLineChars="600" w:firstLine="1920"/>
        <w:jc w:val="both"/>
        <w:rPr>
          <w:rFonts w:ascii="仿宋_GB2312" w:eastAsia="仿宋_GB2312"/>
        </w:rPr>
      </w:pPr>
      <w:r w:rsidRPr="00573598">
        <w:rPr>
          <w:rFonts w:ascii="仿宋_GB2312" w:eastAsia="仿宋_GB2312" w:hint="eastAsia"/>
        </w:rPr>
        <w:t>蔡永峰（肖厝社区主任）</w:t>
      </w:r>
    </w:p>
    <w:p w:rsidR="008165BC" w:rsidRPr="00573598" w:rsidRDefault="008165BC" w:rsidP="00A35634">
      <w:pPr>
        <w:pStyle w:val="a3"/>
        <w:tabs>
          <w:tab w:val="left" w:pos="8222"/>
        </w:tabs>
        <w:spacing w:line="490" w:lineRule="exact"/>
        <w:ind w:right="84" w:firstLineChars="600" w:firstLine="1920"/>
        <w:jc w:val="both"/>
        <w:rPr>
          <w:rFonts w:ascii="仿宋_GB2312" w:eastAsia="仿宋_GB2312"/>
        </w:rPr>
      </w:pPr>
      <w:r w:rsidRPr="00573598">
        <w:rPr>
          <w:rFonts w:ascii="仿宋_GB2312" w:eastAsia="仿宋_GB2312" w:hint="eastAsia"/>
        </w:rPr>
        <w:t>郑文伟（见龙亭社区书记、主任）</w:t>
      </w:r>
    </w:p>
    <w:p w:rsidR="00573598" w:rsidRPr="00573598" w:rsidRDefault="008165BC" w:rsidP="00A35634">
      <w:pPr>
        <w:pStyle w:val="a3"/>
        <w:tabs>
          <w:tab w:val="left" w:pos="8222"/>
        </w:tabs>
        <w:spacing w:line="490" w:lineRule="exact"/>
        <w:ind w:right="84" w:firstLineChars="600" w:firstLine="1920"/>
        <w:jc w:val="both"/>
        <w:rPr>
          <w:sz w:val="24"/>
        </w:rPr>
      </w:pPr>
      <w:r w:rsidRPr="00573598">
        <w:rPr>
          <w:rFonts w:ascii="仿宋_GB2312" w:eastAsia="仿宋_GB2312" w:hint="eastAsia"/>
        </w:rPr>
        <w:t>黄印鹏（万科城社区</w:t>
      </w:r>
      <w:r w:rsidR="00573598" w:rsidRPr="00573598">
        <w:rPr>
          <w:rFonts w:ascii="仿宋_GB2312" w:eastAsia="仿宋_GB2312" w:hint="eastAsia"/>
        </w:rPr>
        <w:t>筹备组组长</w:t>
      </w:r>
      <w:r w:rsidRPr="00573598">
        <w:rPr>
          <w:rFonts w:ascii="仿宋_GB2312" w:eastAsia="仿宋_GB2312" w:hint="eastAsia"/>
        </w:rPr>
        <w:t>）</w:t>
      </w:r>
    </w:p>
    <w:p w:rsidR="00245A2C" w:rsidRDefault="00830F75" w:rsidP="00245A2C">
      <w:pPr>
        <w:pStyle w:val="a3"/>
        <w:tabs>
          <w:tab w:val="left" w:pos="8222"/>
        </w:tabs>
        <w:spacing w:line="490" w:lineRule="exact"/>
        <w:ind w:right="84" w:firstLineChars="200" w:firstLine="640"/>
        <w:jc w:val="both"/>
        <w:rPr>
          <w:rFonts w:ascii="黑体" w:eastAsia="黑体" w:hAnsi="黑体" w:hint="eastAsia"/>
        </w:rPr>
      </w:pPr>
      <w:r>
        <w:rPr>
          <w:rFonts w:ascii="黑体" w:eastAsia="黑体" w:hAnsi="黑体" w:hint="eastAsia"/>
        </w:rPr>
        <w:t>二、北峰街道消防工作站</w:t>
      </w:r>
    </w:p>
    <w:p w:rsidR="00F42FBE" w:rsidRPr="00A35634" w:rsidRDefault="00830F75" w:rsidP="00245A2C">
      <w:pPr>
        <w:pStyle w:val="a3"/>
        <w:tabs>
          <w:tab w:val="left" w:pos="8222"/>
        </w:tabs>
        <w:spacing w:line="490" w:lineRule="exact"/>
        <w:ind w:right="84" w:firstLineChars="200" w:firstLine="640"/>
        <w:jc w:val="both"/>
        <w:rPr>
          <w:rFonts w:ascii="黑体" w:eastAsia="黑体" w:hAnsi="黑体"/>
        </w:rPr>
      </w:pPr>
      <w:r>
        <w:rPr>
          <w:rFonts w:ascii="仿宋_GB2312" w:eastAsia="仿宋_GB2312" w:hint="eastAsia"/>
        </w:rPr>
        <w:t>北峰街道消防安全委员会下设办公室，设在街道安办，加挂“丰泽区北峰街道消防工作站”牌子，组成人员名单如下：</w:t>
      </w:r>
    </w:p>
    <w:p w:rsidR="00F42FBE" w:rsidRDefault="00830F75" w:rsidP="00A35634">
      <w:pPr>
        <w:pStyle w:val="a3"/>
        <w:tabs>
          <w:tab w:val="left" w:pos="8222"/>
        </w:tabs>
        <w:spacing w:line="490" w:lineRule="exact"/>
        <w:ind w:right="84" w:firstLineChars="200" w:firstLine="640"/>
        <w:jc w:val="both"/>
        <w:rPr>
          <w:rFonts w:ascii="仿宋_GB2312" w:eastAsia="仿宋_GB2312"/>
        </w:rPr>
      </w:pPr>
      <w:r>
        <w:rPr>
          <w:rFonts w:ascii="仿宋_GB2312" w:eastAsia="仿宋_GB2312" w:hint="eastAsia"/>
        </w:rPr>
        <w:t>站  长：魏斌</w:t>
      </w:r>
      <w:r w:rsidR="00573598">
        <w:rPr>
          <w:rFonts w:ascii="仿宋_GB2312" w:eastAsia="仿宋_GB2312" w:hint="eastAsia"/>
        </w:rPr>
        <w:t>（街道办事处副主任）</w:t>
      </w:r>
    </w:p>
    <w:p w:rsidR="00F42FBE" w:rsidRDefault="00830F75" w:rsidP="00A35634">
      <w:pPr>
        <w:pStyle w:val="a3"/>
        <w:tabs>
          <w:tab w:val="left" w:pos="8222"/>
        </w:tabs>
        <w:spacing w:line="490" w:lineRule="exact"/>
        <w:ind w:right="84" w:firstLineChars="200" w:firstLine="640"/>
        <w:jc w:val="both"/>
        <w:rPr>
          <w:rFonts w:ascii="仿宋_GB2312" w:eastAsia="仿宋_GB2312"/>
        </w:rPr>
      </w:pPr>
      <w:r>
        <w:rPr>
          <w:rFonts w:ascii="仿宋_GB2312" w:eastAsia="仿宋_GB2312" w:hint="eastAsia"/>
        </w:rPr>
        <w:t>副站长：</w:t>
      </w:r>
      <w:r w:rsidR="00573598">
        <w:rPr>
          <w:rFonts w:ascii="仿宋_GB2312" w:eastAsia="仿宋_GB2312" w:hint="eastAsia"/>
        </w:rPr>
        <w:t>杜玉玺（街道企业办主任、安办主任）</w:t>
      </w:r>
    </w:p>
    <w:p w:rsidR="00F42FBE" w:rsidRDefault="00830F75" w:rsidP="00A35634">
      <w:pPr>
        <w:pStyle w:val="a3"/>
        <w:tabs>
          <w:tab w:val="left" w:pos="8222"/>
        </w:tabs>
        <w:spacing w:line="490" w:lineRule="exact"/>
        <w:ind w:right="84" w:firstLineChars="200" w:firstLine="640"/>
        <w:jc w:val="both"/>
        <w:rPr>
          <w:rFonts w:ascii="仿宋_GB2312" w:eastAsia="仿宋_GB2312"/>
        </w:rPr>
      </w:pPr>
      <w:r>
        <w:rPr>
          <w:rFonts w:ascii="仿宋_GB2312" w:eastAsia="仿宋_GB2312" w:hint="eastAsia"/>
        </w:rPr>
        <w:t>成  员：</w:t>
      </w:r>
      <w:r w:rsidR="00573598" w:rsidRPr="00573598">
        <w:rPr>
          <w:rFonts w:ascii="仿宋_GB2312" w:eastAsia="仿宋_GB2312" w:hint="eastAsia"/>
        </w:rPr>
        <w:t>蔡云辉（</w:t>
      </w:r>
      <w:r w:rsidR="00573598">
        <w:rPr>
          <w:rFonts w:ascii="仿宋_GB2312" w:eastAsia="仿宋_GB2312" w:hint="eastAsia"/>
        </w:rPr>
        <w:t>街道安办干事</w:t>
      </w:r>
      <w:r w:rsidR="00573598" w:rsidRPr="00573598">
        <w:rPr>
          <w:rFonts w:ascii="仿宋_GB2312" w:eastAsia="仿宋_GB2312" w:hint="eastAsia"/>
        </w:rPr>
        <w:t>）</w:t>
      </w:r>
    </w:p>
    <w:p w:rsidR="00573598" w:rsidRPr="00C56500" w:rsidRDefault="00573598" w:rsidP="00A35634">
      <w:pPr>
        <w:pStyle w:val="a3"/>
        <w:tabs>
          <w:tab w:val="left" w:pos="8222"/>
        </w:tabs>
        <w:spacing w:line="490" w:lineRule="exact"/>
        <w:ind w:right="84" w:firstLineChars="600" w:firstLine="1920"/>
        <w:jc w:val="both"/>
        <w:rPr>
          <w:rFonts w:ascii="仿宋_GB2312" w:eastAsia="仿宋_GB2312"/>
        </w:rPr>
      </w:pPr>
      <w:r w:rsidRPr="00C56500">
        <w:rPr>
          <w:rFonts w:ascii="仿宋_GB2312" w:eastAsia="仿宋_GB2312" w:hint="eastAsia"/>
        </w:rPr>
        <w:t>庄春辉（</w:t>
      </w:r>
      <w:r w:rsidRPr="00573598">
        <w:rPr>
          <w:rFonts w:ascii="仿宋_GB2312" w:eastAsia="仿宋_GB2312" w:hint="eastAsia"/>
        </w:rPr>
        <w:t>街道农办</w:t>
      </w:r>
      <w:r>
        <w:rPr>
          <w:rFonts w:ascii="仿宋_GB2312" w:eastAsia="仿宋_GB2312" w:hint="eastAsia"/>
        </w:rPr>
        <w:t>干事</w:t>
      </w:r>
      <w:r w:rsidRPr="00C56500">
        <w:rPr>
          <w:rFonts w:ascii="仿宋_GB2312" w:eastAsia="仿宋_GB2312" w:hint="eastAsia"/>
        </w:rPr>
        <w:t>）</w:t>
      </w:r>
    </w:p>
    <w:p w:rsidR="00C56500" w:rsidRDefault="00C56500" w:rsidP="00A35634">
      <w:pPr>
        <w:pStyle w:val="a3"/>
        <w:tabs>
          <w:tab w:val="left" w:pos="8222"/>
        </w:tabs>
        <w:spacing w:line="490" w:lineRule="exact"/>
        <w:ind w:right="84" w:firstLineChars="600" w:firstLine="1920"/>
        <w:jc w:val="both"/>
        <w:rPr>
          <w:rFonts w:ascii="仿宋_GB2312" w:eastAsia="仿宋_GB2312"/>
        </w:rPr>
      </w:pPr>
      <w:r w:rsidRPr="00C56500">
        <w:rPr>
          <w:rFonts w:ascii="仿宋_GB2312" w:eastAsia="仿宋_GB2312" w:hint="eastAsia"/>
        </w:rPr>
        <w:t>林育才（</w:t>
      </w:r>
      <w:r w:rsidRPr="00573598">
        <w:rPr>
          <w:rFonts w:ascii="仿宋_GB2312" w:eastAsia="仿宋_GB2312" w:hint="eastAsia"/>
        </w:rPr>
        <w:t>街道城管办</w:t>
      </w:r>
      <w:r>
        <w:rPr>
          <w:rFonts w:ascii="仿宋_GB2312" w:eastAsia="仿宋_GB2312" w:hint="eastAsia"/>
        </w:rPr>
        <w:t>干事</w:t>
      </w:r>
      <w:r w:rsidRPr="00C56500">
        <w:rPr>
          <w:rFonts w:ascii="仿宋_GB2312" w:eastAsia="仿宋_GB2312" w:hint="eastAsia"/>
        </w:rPr>
        <w:t>）</w:t>
      </w:r>
    </w:p>
    <w:p w:rsidR="00F42FBE" w:rsidRDefault="00C56500" w:rsidP="00A35634">
      <w:pPr>
        <w:pStyle w:val="a3"/>
        <w:tabs>
          <w:tab w:val="left" w:pos="8222"/>
        </w:tabs>
        <w:spacing w:line="490" w:lineRule="exact"/>
        <w:ind w:right="84" w:firstLineChars="600" w:firstLine="1920"/>
        <w:jc w:val="both"/>
        <w:rPr>
          <w:rFonts w:ascii="仿宋_GB2312" w:eastAsia="仿宋_GB2312"/>
        </w:rPr>
      </w:pPr>
      <w:r>
        <w:rPr>
          <w:rFonts w:ascii="仿宋_GB2312" w:eastAsia="仿宋_GB2312" w:hint="eastAsia"/>
        </w:rPr>
        <w:t>苏绥炳（北峰派出所民警）</w:t>
      </w:r>
    </w:p>
    <w:p w:rsidR="00F42FBE" w:rsidRDefault="00A56621" w:rsidP="00A35634">
      <w:pPr>
        <w:pStyle w:val="a3"/>
        <w:tabs>
          <w:tab w:val="left" w:pos="8222"/>
        </w:tabs>
        <w:spacing w:line="490" w:lineRule="exact"/>
        <w:ind w:right="84" w:firstLineChars="600" w:firstLine="1920"/>
        <w:jc w:val="both"/>
        <w:rPr>
          <w:rFonts w:ascii="仿宋_GB2312" w:eastAsia="仿宋_GB2312"/>
        </w:rPr>
      </w:pPr>
      <w:bookmarkStart w:id="0" w:name="_GoBack"/>
      <w:bookmarkEnd w:id="0"/>
      <w:r>
        <w:rPr>
          <w:rFonts w:ascii="仿宋_GB2312" w:eastAsia="仿宋_GB2312" w:hint="eastAsia"/>
        </w:rPr>
        <w:t>陈皓霖</w:t>
      </w:r>
      <w:r w:rsidR="00573598">
        <w:rPr>
          <w:rFonts w:ascii="仿宋_GB2312" w:eastAsia="仿宋_GB2312" w:hint="eastAsia"/>
        </w:rPr>
        <w:t>（派驻消防文员）</w:t>
      </w:r>
    </w:p>
    <w:p w:rsidR="00573598" w:rsidRDefault="00C56500" w:rsidP="00A35634">
      <w:pPr>
        <w:pStyle w:val="a3"/>
        <w:tabs>
          <w:tab w:val="left" w:pos="8222"/>
        </w:tabs>
        <w:spacing w:line="490" w:lineRule="exact"/>
        <w:ind w:right="84" w:firstLine="645"/>
        <w:jc w:val="both"/>
        <w:rPr>
          <w:rFonts w:ascii="仿宋_GB2312" w:eastAsia="仿宋_GB2312"/>
        </w:rPr>
      </w:pPr>
      <w:r>
        <w:rPr>
          <w:rFonts w:ascii="仿宋_GB2312" w:eastAsia="仿宋_GB2312" w:hint="eastAsia"/>
        </w:rPr>
        <w:t>以上北峰街道消防安全委员会和消防工作站领导小组名单如有人事变动，自动调整为接任人员，不再另行行文通知。</w:t>
      </w:r>
    </w:p>
    <w:p w:rsidR="00F42FBE" w:rsidRDefault="00830F75" w:rsidP="00A35634">
      <w:pPr>
        <w:pStyle w:val="a3"/>
        <w:tabs>
          <w:tab w:val="left" w:pos="8222"/>
        </w:tabs>
        <w:spacing w:line="490" w:lineRule="exact"/>
        <w:ind w:right="84" w:firstLineChars="200" w:firstLine="640"/>
        <w:jc w:val="both"/>
        <w:rPr>
          <w:rFonts w:ascii="黑体" w:eastAsia="黑体" w:hAnsi="黑体"/>
        </w:rPr>
      </w:pPr>
      <w:r>
        <w:rPr>
          <w:rFonts w:ascii="黑体" w:eastAsia="黑体" w:hAnsi="黑体" w:hint="eastAsia"/>
        </w:rPr>
        <w:t>三、消防工作站职责</w:t>
      </w:r>
    </w:p>
    <w:p w:rsidR="00F42FBE" w:rsidRDefault="00830F75" w:rsidP="00A35634">
      <w:pPr>
        <w:pStyle w:val="a3"/>
        <w:tabs>
          <w:tab w:val="left" w:pos="8222"/>
        </w:tabs>
        <w:spacing w:line="490" w:lineRule="exact"/>
        <w:ind w:right="84" w:firstLine="645"/>
        <w:rPr>
          <w:rFonts w:ascii="仿宋_GB2312" w:eastAsia="仿宋_GB2312"/>
          <w:lang w:val="en-US"/>
        </w:rPr>
      </w:pPr>
      <w:r>
        <w:rPr>
          <w:rFonts w:ascii="楷体_GB2312" w:eastAsia="楷体_GB2312" w:hint="eastAsia"/>
          <w:lang w:val="en-US"/>
        </w:rPr>
        <w:t>（一）</w:t>
      </w:r>
      <w:r>
        <w:rPr>
          <w:rFonts w:ascii="仿宋_GB2312" w:eastAsia="仿宋_GB2312" w:hint="eastAsia"/>
          <w:lang w:val="en-US"/>
        </w:rPr>
        <w:t>在街道消安委领导下，配合开展火灾形势分析，掌握辖区消防安全基本情况，积极开展调查研究，提出消防工作对策</w:t>
      </w:r>
      <w:r>
        <w:rPr>
          <w:rFonts w:ascii="仿宋_GB2312" w:eastAsia="仿宋_GB2312" w:hint="eastAsia"/>
          <w:lang w:val="en-US"/>
        </w:rPr>
        <w:lastRenderedPageBreak/>
        <w:t>建议。</w:t>
      </w:r>
    </w:p>
    <w:p w:rsidR="00F42FBE" w:rsidRDefault="00830F75" w:rsidP="00A35634">
      <w:pPr>
        <w:pStyle w:val="a3"/>
        <w:tabs>
          <w:tab w:val="left" w:pos="8222"/>
        </w:tabs>
        <w:spacing w:line="490" w:lineRule="exact"/>
        <w:ind w:right="84" w:firstLine="645"/>
        <w:rPr>
          <w:rFonts w:ascii="仿宋_GB2312" w:eastAsia="仿宋_GB2312"/>
          <w:lang w:val="en-US"/>
        </w:rPr>
      </w:pPr>
      <w:r>
        <w:rPr>
          <w:rFonts w:ascii="楷体_GB2312" w:eastAsia="楷体_GB2312" w:hint="eastAsia"/>
          <w:lang w:val="en-US"/>
        </w:rPr>
        <w:t>（二）</w:t>
      </w:r>
      <w:r>
        <w:rPr>
          <w:rFonts w:ascii="仿宋_GB2312" w:eastAsia="仿宋_GB2312" w:hint="eastAsia"/>
          <w:lang w:val="en-US"/>
        </w:rPr>
        <w:t>按照上级人民政府和有关部门的工作部署，制订消防工作计划，分解目标任务，组织开展辖区各行业单位对象摸底、责任状签订、隐患排查、隐患整治、隐患抄告、信息收集、工作总结、数据上报等各项工作。</w:t>
      </w:r>
    </w:p>
    <w:p w:rsidR="00F42FBE" w:rsidRDefault="00830F75" w:rsidP="00A35634">
      <w:pPr>
        <w:pStyle w:val="a3"/>
        <w:tabs>
          <w:tab w:val="left" w:pos="8222"/>
        </w:tabs>
        <w:spacing w:line="490" w:lineRule="exact"/>
        <w:ind w:right="84" w:firstLine="645"/>
        <w:rPr>
          <w:rFonts w:ascii="仿宋_GB2312" w:eastAsia="仿宋_GB2312"/>
          <w:lang w:val="en-US"/>
        </w:rPr>
      </w:pPr>
      <w:r>
        <w:rPr>
          <w:rFonts w:ascii="楷体_GB2312" w:eastAsia="楷体_GB2312" w:hint="eastAsia"/>
          <w:lang w:val="en-US"/>
        </w:rPr>
        <w:t>（三）</w:t>
      </w:r>
      <w:r>
        <w:rPr>
          <w:rFonts w:ascii="仿宋_GB2312" w:eastAsia="仿宋_GB2312" w:hint="eastAsia"/>
          <w:lang w:val="en-US"/>
        </w:rPr>
        <w:t>对社区消防安全管理员、专职消防队、志愿消防队、微型消防站工作进行指导；适时组织督导考核，督促街道消防安全成员单位、有关所（队）、社区抓好消防工作落实。</w:t>
      </w:r>
    </w:p>
    <w:p w:rsidR="00F42FBE" w:rsidRDefault="00830F75" w:rsidP="00A35634">
      <w:pPr>
        <w:pStyle w:val="a3"/>
        <w:tabs>
          <w:tab w:val="left" w:pos="8222"/>
        </w:tabs>
        <w:spacing w:line="490" w:lineRule="exact"/>
        <w:ind w:right="84" w:firstLine="645"/>
        <w:rPr>
          <w:rFonts w:ascii="仿宋_GB2312" w:eastAsia="仿宋_GB2312"/>
          <w:lang w:val="en-US"/>
        </w:rPr>
      </w:pPr>
      <w:r>
        <w:rPr>
          <w:rFonts w:ascii="楷体_GB2312" w:eastAsia="楷体_GB2312" w:hint="eastAsia"/>
          <w:lang w:val="en-US"/>
        </w:rPr>
        <w:t>（四）</w:t>
      </w:r>
      <w:r>
        <w:rPr>
          <w:rFonts w:ascii="仿宋_GB2312" w:eastAsia="仿宋_GB2312" w:hint="eastAsia"/>
          <w:lang w:val="en-US"/>
        </w:rPr>
        <w:t>组织工作站人员学习相关消防法律法规、国家现行消防技术标准和相关管理规定，确保工作站工作人员掌握消防安全检查基本知识。</w:t>
      </w:r>
    </w:p>
    <w:p w:rsidR="00F42FBE" w:rsidRDefault="00830F75" w:rsidP="00A35634">
      <w:pPr>
        <w:pStyle w:val="a3"/>
        <w:tabs>
          <w:tab w:val="left" w:pos="8222"/>
        </w:tabs>
        <w:spacing w:line="490" w:lineRule="exact"/>
        <w:ind w:right="84" w:firstLine="645"/>
        <w:rPr>
          <w:rFonts w:ascii="仿宋_GB2312" w:eastAsia="仿宋_GB2312"/>
          <w:lang w:val="en-US"/>
        </w:rPr>
      </w:pPr>
      <w:r>
        <w:rPr>
          <w:rFonts w:ascii="楷体_GB2312" w:eastAsia="楷体_GB2312" w:hint="eastAsia"/>
          <w:lang w:val="en-US"/>
        </w:rPr>
        <w:t>（五）</w:t>
      </w:r>
      <w:r>
        <w:rPr>
          <w:rFonts w:ascii="仿宋_GB2312" w:eastAsia="仿宋_GB2312" w:hint="eastAsia"/>
          <w:lang w:val="en-US"/>
        </w:rPr>
        <w:t>督促辖区单位建立健全防火安全制度、制订火灾应急预案；积极开展辖区各类消防安全宣传、培训、演练，普及消防法律法规和消防常识。</w:t>
      </w:r>
    </w:p>
    <w:p w:rsidR="00F42FBE" w:rsidRDefault="00830F75" w:rsidP="00A35634">
      <w:pPr>
        <w:pStyle w:val="a3"/>
        <w:tabs>
          <w:tab w:val="left" w:pos="8222"/>
        </w:tabs>
        <w:spacing w:line="490" w:lineRule="exact"/>
        <w:ind w:right="84" w:firstLine="645"/>
        <w:rPr>
          <w:rFonts w:ascii="仿宋_GB2312" w:eastAsia="仿宋_GB2312"/>
          <w:lang w:val="en-US"/>
        </w:rPr>
      </w:pPr>
      <w:r>
        <w:rPr>
          <w:rFonts w:ascii="楷体_GB2312" w:eastAsia="楷体_GB2312" w:hint="eastAsia"/>
          <w:lang w:val="en-US"/>
        </w:rPr>
        <w:t>（六）</w:t>
      </w:r>
      <w:r>
        <w:rPr>
          <w:rFonts w:ascii="仿宋_GB2312" w:eastAsia="仿宋_GB2312" w:hint="eastAsia"/>
          <w:lang w:val="en-US"/>
        </w:rPr>
        <w:t>积极参与辖区消防规划修订，公共消防基础设施和多种形式消防队伍建设。</w:t>
      </w:r>
    </w:p>
    <w:p w:rsidR="00F42FBE" w:rsidRDefault="00830F75" w:rsidP="00A35634">
      <w:pPr>
        <w:pStyle w:val="a3"/>
        <w:tabs>
          <w:tab w:val="left" w:pos="8222"/>
        </w:tabs>
        <w:spacing w:line="490" w:lineRule="exact"/>
        <w:ind w:right="84" w:firstLine="645"/>
        <w:rPr>
          <w:rFonts w:ascii="仿宋_GB2312" w:eastAsia="仿宋_GB2312"/>
          <w:lang w:val="en-US"/>
        </w:rPr>
      </w:pPr>
      <w:r>
        <w:rPr>
          <w:rFonts w:ascii="楷体_GB2312" w:eastAsia="楷体_GB2312" w:hint="eastAsia"/>
          <w:lang w:val="en-US"/>
        </w:rPr>
        <w:t>（七）</w:t>
      </w:r>
      <w:r>
        <w:rPr>
          <w:rFonts w:ascii="仿宋_GB2312" w:eastAsia="仿宋_GB2312" w:hint="eastAsia"/>
          <w:lang w:val="en-US"/>
        </w:rPr>
        <w:t>配合消防机构、公安派出所火灾事故调查，积极参与火灾事故善后处理。</w:t>
      </w:r>
    </w:p>
    <w:p w:rsidR="00F42FBE" w:rsidRDefault="00830F75" w:rsidP="00A35634">
      <w:pPr>
        <w:pStyle w:val="a3"/>
        <w:tabs>
          <w:tab w:val="left" w:pos="8222"/>
        </w:tabs>
        <w:spacing w:line="490" w:lineRule="exact"/>
        <w:ind w:right="84" w:firstLine="645"/>
        <w:jc w:val="both"/>
        <w:rPr>
          <w:rFonts w:ascii="仿宋_GB2312" w:eastAsia="仿宋_GB2312"/>
          <w:lang w:val="en-US"/>
        </w:rPr>
      </w:pPr>
      <w:r>
        <w:rPr>
          <w:rFonts w:ascii="楷体_GB2312" w:eastAsia="楷体_GB2312" w:hint="eastAsia"/>
          <w:lang w:val="en-US"/>
        </w:rPr>
        <w:t>（八）</w:t>
      </w:r>
      <w:r>
        <w:rPr>
          <w:rFonts w:ascii="仿宋_GB2312" w:eastAsia="仿宋_GB2312" w:hint="eastAsia"/>
          <w:lang w:val="en-US"/>
        </w:rPr>
        <w:t>完成上级下达的其他消防工作任务。</w:t>
      </w:r>
    </w:p>
    <w:p w:rsidR="00F42FBE" w:rsidRDefault="00830F75" w:rsidP="00A35634">
      <w:pPr>
        <w:pStyle w:val="a3"/>
        <w:tabs>
          <w:tab w:val="left" w:pos="8222"/>
        </w:tabs>
        <w:spacing w:line="490" w:lineRule="exact"/>
        <w:ind w:right="84" w:firstLineChars="200" w:firstLine="640"/>
        <w:jc w:val="both"/>
        <w:rPr>
          <w:rFonts w:ascii="黑体" w:eastAsia="黑体" w:hAnsi="黑体"/>
        </w:rPr>
      </w:pPr>
      <w:r>
        <w:rPr>
          <w:rFonts w:ascii="黑体" w:eastAsia="黑体" w:hAnsi="黑体" w:hint="eastAsia"/>
        </w:rPr>
        <w:t>四、健全消防工作制度</w:t>
      </w:r>
    </w:p>
    <w:p w:rsidR="00F42FBE" w:rsidRDefault="00830F75" w:rsidP="00A35634">
      <w:pPr>
        <w:pStyle w:val="a3"/>
        <w:tabs>
          <w:tab w:val="left" w:pos="8222"/>
        </w:tabs>
        <w:spacing w:line="490" w:lineRule="exact"/>
        <w:ind w:right="84" w:firstLine="645"/>
        <w:rPr>
          <w:rFonts w:ascii="仿宋_GB2312" w:eastAsia="仿宋_GB2312"/>
          <w:lang w:bidi="zh-TW"/>
        </w:rPr>
      </w:pPr>
      <w:r>
        <w:rPr>
          <w:rFonts w:ascii="楷体_GB2312" w:eastAsia="楷体_GB2312" w:hint="eastAsia"/>
          <w:lang w:val="en-US"/>
        </w:rPr>
        <w:t>（一）</w:t>
      </w:r>
      <w:r>
        <w:rPr>
          <w:rFonts w:ascii="楷体_GB2312" w:eastAsia="楷体_GB2312"/>
          <w:lang w:val="en-US"/>
        </w:rPr>
        <w:t>工作例会制度。</w:t>
      </w:r>
      <w:r>
        <w:rPr>
          <w:rFonts w:ascii="仿宋_GB2312" w:eastAsia="仿宋_GB2312"/>
          <w:lang w:bidi="zh-TW"/>
        </w:rPr>
        <w:t>街道每季度召开一次消防安全委员会成员单位会议。主要任务是传达上级精神，通报辖区消防安全工作形势，分析当前面临的突出问题，研究辖区社会单位和群众的消防安全诉求，研究制定加强消防工作的具体措施，安排部署下一步消防工作。消防工作相关会议均应形成会议记录，并根据需要形成会议纪要印发落实。</w:t>
      </w:r>
    </w:p>
    <w:p w:rsidR="00F42FBE" w:rsidRDefault="00830F75" w:rsidP="00A35634">
      <w:pPr>
        <w:pStyle w:val="a3"/>
        <w:tabs>
          <w:tab w:val="left" w:pos="8222"/>
        </w:tabs>
        <w:spacing w:line="490" w:lineRule="exact"/>
        <w:ind w:right="84" w:firstLine="645"/>
        <w:rPr>
          <w:rFonts w:ascii="仿宋_GB2312" w:eastAsia="仿宋_GB2312"/>
          <w:lang w:bidi="zh-TW"/>
        </w:rPr>
      </w:pPr>
      <w:bookmarkStart w:id="1" w:name="bookmark18"/>
      <w:bookmarkEnd w:id="1"/>
      <w:r>
        <w:rPr>
          <w:rFonts w:ascii="楷体_GB2312" w:eastAsia="楷体_GB2312" w:hint="eastAsia"/>
          <w:lang w:val="en-US"/>
        </w:rPr>
        <w:lastRenderedPageBreak/>
        <w:t>（二）</w:t>
      </w:r>
      <w:r>
        <w:rPr>
          <w:rFonts w:ascii="楷体_GB2312" w:eastAsia="楷体_GB2312"/>
          <w:lang w:val="en-US"/>
        </w:rPr>
        <w:t>定期检查制度。</w:t>
      </w:r>
      <w:r>
        <w:rPr>
          <w:rFonts w:ascii="仿宋_GB2312" w:eastAsia="仿宋_GB2312"/>
          <w:lang w:bidi="zh-TW"/>
        </w:rPr>
        <w:t>1</w:t>
      </w:r>
      <w:r>
        <w:rPr>
          <w:rFonts w:ascii="仿宋_GB2312" w:eastAsia="仿宋_GB2312" w:hint="eastAsia"/>
          <w:lang w:bidi="zh-TW"/>
        </w:rPr>
        <w:t>.</w:t>
      </w:r>
      <w:r>
        <w:rPr>
          <w:rFonts w:ascii="仿宋_GB2312" w:eastAsia="仿宋_GB2312"/>
          <w:lang w:bidi="zh-TW"/>
        </w:rPr>
        <w:t>街道每月开展针对性的消防安全检查，火灾多发季节、重大节假日、专项整治期间组织开展消防安全专项检查。2</w:t>
      </w:r>
      <w:r>
        <w:rPr>
          <w:rFonts w:ascii="仿宋_GB2312" w:eastAsia="仿宋_GB2312" w:hint="eastAsia"/>
          <w:lang w:bidi="zh-TW"/>
        </w:rPr>
        <w:t>.</w:t>
      </w:r>
      <w:r>
        <w:rPr>
          <w:rFonts w:ascii="仿宋_GB2312" w:eastAsia="仿宋_GB2312"/>
          <w:lang w:bidi="zh-TW"/>
        </w:rPr>
        <w:t>综合执法队每月实施</w:t>
      </w:r>
      <w:r>
        <w:rPr>
          <w:rFonts w:ascii="仿宋_GB2312" w:eastAsia="仿宋_GB2312"/>
          <w:lang w:bidi="zh-TW"/>
        </w:rPr>
        <w:t>“</w:t>
      </w:r>
      <w:r>
        <w:rPr>
          <w:rFonts w:ascii="仿宋_GB2312" w:eastAsia="仿宋_GB2312"/>
          <w:lang w:bidi="zh-TW"/>
        </w:rPr>
        <w:t>双随机一公开</w:t>
      </w:r>
      <w:r>
        <w:rPr>
          <w:rFonts w:ascii="仿宋_GB2312" w:eastAsia="仿宋_GB2312"/>
          <w:lang w:bidi="zh-TW"/>
        </w:rPr>
        <w:t>”</w:t>
      </w:r>
      <w:r>
        <w:rPr>
          <w:rFonts w:ascii="仿宋_GB2312" w:eastAsia="仿宋_GB2312"/>
          <w:lang w:bidi="zh-TW"/>
        </w:rPr>
        <w:t>监督抽查。3</w:t>
      </w:r>
      <w:r>
        <w:rPr>
          <w:rFonts w:ascii="仿宋_GB2312" w:eastAsia="仿宋_GB2312" w:hint="eastAsia"/>
          <w:lang w:bidi="zh-TW"/>
        </w:rPr>
        <w:t>.</w:t>
      </w:r>
      <w:r>
        <w:rPr>
          <w:rFonts w:ascii="仿宋_GB2312" w:eastAsia="仿宋_GB2312"/>
          <w:lang w:bidi="zh-TW"/>
        </w:rPr>
        <w:t>公安派出所依法做好日常消防监督检查、消防宣传教育和消防行政处罚等工作。4</w:t>
      </w:r>
      <w:r>
        <w:rPr>
          <w:rFonts w:ascii="仿宋_GB2312" w:eastAsia="仿宋_GB2312" w:hint="eastAsia"/>
          <w:lang w:bidi="zh-TW"/>
        </w:rPr>
        <w:t>.</w:t>
      </w:r>
      <w:r>
        <w:rPr>
          <w:rFonts w:ascii="仿宋_GB2312" w:eastAsia="仿宋_GB2312"/>
          <w:lang w:bidi="zh-TW"/>
        </w:rPr>
        <w:t>社区每周常态化开展消防安全排查。</w:t>
      </w:r>
    </w:p>
    <w:p w:rsidR="00F42FBE" w:rsidRDefault="00830F75" w:rsidP="00A35634">
      <w:pPr>
        <w:pStyle w:val="a3"/>
        <w:tabs>
          <w:tab w:val="left" w:pos="8222"/>
        </w:tabs>
        <w:spacing w:line="490" w:lineRule="exact"/>
        <w:ind w:right="84" w:firstLine="645"/>
        <w:rPr>
          <w:rFonts w:ascii="仿宋_GB2312" w:eastAsia="仿宋_GB2312"/>
          <w:lang w:bidi="zh-TW"/>
        </w:rPr>
      </w:pPr>
      <w:r>
        <w:rPr>
          <w:rFonts w:ascii="楷体_GB2312" w:eastAsia="楷体_GB2312" w:hint="eastAsia"/>
          <w:lang w:val="en-US"/>
        </w:rPr>
        <w:t>（三）</w:t>
      </w:r>
      <w:r>
        <w:rPr>
          <w:rFonts w:ascii="楷体_GB2312" w:eastAsia="楷体_GB2312"/>
          <w:lang w:val="en-US"/>
        </w:rPr>
        <w:t>隐患处理制度。</w:t>
      </w:r>
      <w:r>
        <w:rPr>
          <w:rFonts w:ascii="仿宋_GB2312" w:eastAsia="仿宋_GB2312"/>
          <w:lang w:val="en-US"/>
        </w:rPr>
        <w:t>1</w:t>
      </w:r>
      <w:r>
        <w:rPr>
          <w:rFonts w:ascii="仿宋_GB2312" w:eastAsia="仿宋_GB2312" w:hint="eastAsia"/>
          <w:lang w:val="en-US"/>
        </w:rPr>
        <w:t>.</w:t>
      </w:r>
      <w:r>
        <w:rPr>
          <w:rFonts w:ascii="仿宋_GB2312" w:eastAsia="仿宋_GB2312"/>
          <w:lang w:val="en-US"/>
        </w:rPr>
        <w:t>各级检查人员开展消防安全检查时，应利用信息化平台或纸质文书如实记录工作情况，对检查中发现的消防安全违法行为进行劝阻、制止，提示、指导单位纠正违法行为、整改火灾隐患。2</w:t>
      </w:r>
      <w:r>
        <w:rPr>
          <w:rFonts w:ascii="仿宋_GB2312" w:eastAsia="仿宋_GB2312" w:hint="eastAsia"/>
          <w:lang w:val="en-US"/>
        </w:rPr>
        <w:t>.</w:t>
      </w:r>
      <w:r>
        <w:rPr>
          <w:rFonts w:ascii="仿宋_GB2312" w:eastAsia="仿宋_GB2312"/>
          <w:lang w:val="en-US"/>
        </w:rPr>
        <w:t>对经督促后拒不整改的消防安全隐患，应当报消防工作站备案，并及时移交相关执法机构依法处理。3</w:t>
      </w:r>
      <w:r>
        <w:rPr>
          <w:rFonts w:ascii="仿宋_GB2312" w:eastAsia="仿宋_GB2312" w:hint="eastAsia"/>
          <w:lang w:val="en-US"/>
        </w:rPr>
        <w:t>.</w:t>
      </w:r>
      <w:r>
        <w:rPr>
          <w:rFonts w:ascii="仿宋_GB2312" w:eastAsia="仿宋_GB2312"/>
          <w:lang w:bidi="zh-TW"/>
        </w:rPr>
        <w:t>消防监督检查中发现的不属于职责范围内的消防违法行为线索，应及时通知或者移送有权处理的部门依法处理。</w:t>
      </w:r>
    </w:p>
    <w:p w:rsidR="00F42FBE" w:rsidRDefault="00830F75" w:rsidP="00A35634">
      <w:pPr>
        <w:pStyle w:val="a3"/>
        <w:tabs>
          <w:tab w:val="left" w:pos="8222"/>
        </w:tabs>
        <w:spacing w:line="490" w:lineRule="exact"/>
        <w:ind w:right="84" w:firstLine="645"/>
        <w:rPr>
          <w:rFonts w:ascii="仿宋_GB2312" w:eastAsia="仿宋_GB2312"/>
          <w:lang w:bidi="zh-TW"/>
        </w:rPr>
      </w:pPr>
      <w:bookmarkStart w:id="2" w:name="bookmark20"/>
      <w:bookmarkEnd w:id="2"/>
      <w:r>
        <w:rPr>
          <w:rFonts w:ascii="楷体_GB2312" w:eastAsia="楷体_GB2312" w:hint="eastAsia"/>
          <w:lang w:val="en-US"/>
        </w:rPr>
        <w:t>（四）</w:t>
      </w:r>
      <w:r>
        <w:rPr>
          <w:rFonts w:ascii="楷体_GB2312" w:eastAsia="楷体_GB2312"/>
          <w:lang w:val="en-US"/>
        </w:rPr>
        <w:t>宣传培训制度。</w:t>
      </w:r>
      <w:r>
        <w:rPr>
          <w:rFonts w:ascii="仿宋_GB2312" w:eastAsia="仿宋_GB2312"/>
          <w:lang w:bidi="zh-TW"/>
        </w:rPr>
        <w:t>1</w:t>
      </w:r>
      <w:r>
        <w:rPr>
          <w:rFonts w:ascii="仿宋_GB2312" w:eastAsia="仿宋_GB2312" w:hint="eastAsia"/>
          <w:lang w:bidi="zh-TW"/>
        </w:rPr>
        <w:t>.</w:t>
      </w:r>
      <w:r>
        <w:rPr>
          <w:rFonts w:ascii="仿宋_GB2312" w:eastAsia="仿宋_GB2312"/>
          <w:lang w:bidi="zh-TW"/>
        </w:rPr>
        <w:t>深化消防宣传</w:t>
      </w:r>
      <w:r>
        <w:rPr>
          <w:rFonts w:ascii="仿宋_GB2312" w:eastAsia="仿宋_GB2312"/>
          <w:lang w:bidi="zh-TW"/>
        </w:rPr>
        <w:t>“</w:t>
      </w:r>
      <w:r>
        <w:rPr>
          <w:rFonts w:ascii="仿宋_GB2312" w:eastAsia="仿宋_GB2312"/>
          <w:lang w:bidi="zh-TW"/>
        </w:rPr>
        <w:t>五进</w:t>
      </w:r>
      <w:r>
        <w:rPr>
          <w:rFonts w:ascii="仿宋_GB2312" w:eastAsia="仿宋_GB2312"/>
          <w:lang w:bidi="zh-TW"/>
        </w:rPr>
        <w:t>”</w:t>
      </w:r>
      <w:r>
        <w:rPr>
          <w:rFonts w:ascii="仿宋_GB2312" w:eastAsia="仿宋_GB2312"/>
          <w:lang w:bidi="zh-TW"/>
        </w:rPr>
        <w:t>活动，加强宣传阵地建设，开展经常性的消防安全提示。2</w:t>
      </w:r>
      <w:r>
        <w:rPr>
          <w:rFonts w:ascii="仿宋_GB2312" w:eastAsia="仿宋_GB2312" w:hint="eastAsia"/>
          <w:lang w:bidi="zh-TW"/>
        </w:rPr>
        <w:t>.</w:t>
      </w:r>
      <w:r>
        <w:rPr>
          <w:rFonts w:ascii="仿宋_GB2312" w:eastAsia="仿宋_GB2312"/>
          <w:lang w:bidi="zh-TW"/>
        </w:rPr>
        <w:t>在火灾多发季节、寒暑假、重大节假日和民俗活动期间，开展有针对性的消防宣传教育，广泛普及防火灭火和逃生自救常识。3</w:t>
      </w:r>
      <w:r>
        <w:rPr>
          <w:rFonts w:ascii="仿宋_GB2312" w:eastAsia="仿宋_GB2312" w:hint="eastAsia"/>
          <w:lang w:bidi="zh-TW"/>
        </w:rPr>
        <w:t>.</w:t>
      </w:r>
      <w:r>
        <w:rPr>
          <w:rFonts w:ascii="仿宋_GB2312" w:eastAsia="仿宋_GB2312"/>
          <w:lang w:bidi="zh-TW"/>
        </w:rPr>
        <w:t>定期组织居民群众参加消防教育和灭火逃生体验。4</w:t>
      </w:r>
      <w:r>
        <w:rPr>
          <w:rFonts w:ascii="仿宋_GB2312" w:eastAsia="仿宋_GB2312" w:hint="eastAsia"/>
          <w:lang w:bidi="zh-TW"/>
        </w:rPr>
        <w:t>.</w:t>
      </w:r>
      <w:r>
        <w:rPr>
          <w:rFonts w:ascii="仿宋_GB2312" w:eastAsia="仿宋_GB2312"/>
          <w:lang w:bidi="zh-TW"/>
        </w:rPr>
        <w:t>配合组织</w:t>
      </w:r>
      <w:r>
        <w:rPr>
          <w:rFonts w:ascii="仿宋_GB2312" w:eastAsia="仿宋_GB2312" w:hint="eastAsia"/>
          <w:lang w:bidi="zh-TW"/>
        </w:rPr>
        <w:t>“</w:t>
      </w:r>
      <w:r>
        <w:rPr>
          <w:rFonts w:ascii="仿宋_GB2312" w:eastAsia="仿宋_GB2312"/>
          <w:lang w:bidi="zh-TW"/>
        </w:rPr>
        <w:t>一警六员</w:t>
      </w:r>
      <w:r>
        <w:rPr>
          <w:rFonts w:ascii="仿宋_GB2312" w:eastAsia="仿宋_GB2312" w:hint="eastAsia"/>
          <w:lang w:bidi="zh-TW"/>
        </w:rPr>
        <w:t>”</w:t>
      </w:r>
      <w:r>
        <w:rPr>
          <w:rFonts w:ascii="仿宋_GB2312" w:eastAsia="仿宋_GB2312"/>
          <w:lang w:bidi="zh-TW"/>
        </w:rPr>
        <w:t>等重点人群开展消防教育培训。5</w:t>
      </w:r>
      <w:r>
        <w:rPr>
          <w:rFonts w:ascii="仿宋_GB2312" w:eastAsia="仿宋_GB2312" w:hint="eastAsia"/>
          <w:lang w:bidi="zh-TW"/>
        </w:rPr>
        <w:t>.</w:t>
      </w:r>
      <w:r>
        <w:rPr>
          <w:rFonts w:ascii="仿宋_GB2312" w:eastAsia="仿宋_GB2312"/>
          <w:lang w:bidi="zh-TW"/>
        </w:rPr>
        <w:t>积极鼓励、发动民间组织、志愿者等各种社会力量参与消防公益宣传培训。</w:t>
      </w:r>
    </w:p>
    <w:p w:rsidR="00F42FBE" w:rsidRDefault="00830F75" w:rsidP="00A35634">
      <w:pPr>
        <w:pStyle w:val="a3"/>
        <w:tabs>
          <w:tab w:val="left" w:pos="8222"/>
        </w:tabs>
        <w:spacing w:line="490" w:lineRule="exact"/>
        <w:ind w:right="84" w:firstLine="645"/>
        <w:rPr>
          <w:rFonts w:ascii="仿宋_GB2312" w:eastAsia="仿宋_GB2312"/>
          <w:lang w:bidi="zh-TW"/>
        </w:rPr>
      </w:pPr>
      <w:bookmarkStart w:id="3" w:name="bookmark21"/>
      <w:bookmarkEnd w:id="3"/>
      <w:r>
        <w:rPr>
          <w:rFonts w:ascii="楷体_GB2312" w:eastAsia="楷体_GB2312" w:hint="eastAsia"/>
          <w:lang w:val="en-US"/>
        </w:rPr>
        <w:t>（五）</w:t>
      </w:r>
      <w:r>
        <w:rPr>
          <w:rFonts w:ascii="楷体_GB2312" w:eastAsia="楷体_GB2312"/>
          <w:lang w:val="en-US"/>
        </w:rPr>
        <w:t>信息采集制度。</w:t>
      </w:r>
      <w:r>
        <w:rPr>
          <w:rFonts w:ascii="仿宋_GB2312" w:eastAsia="仿宋_GB2312"/>
          <w:lang w:bidi="zh-TW"/>
        </w:rPr>
        <w:t>整合利用本地区传统及智慧化的信息采集途径，对网格内的单位场所信息、火灾信息、感知设备监测信息等各类消防安全信息及时进行采集更新，摸清辖区建筑、场所底数、消防安全状况，并根据消防工作需要，对单位场所的类型、安全等级等进行分类标签，提高采集汇聚信息的准确性和时效性，为消防工作提供日常业务、决策信息支撑。</w:t>
      </w:r>
    </w:p>
    <w:p w:rsidR="00F42FBE" w:rsidRDefault="00830F75" w:rsidP="00A35634">
      <w:pPr>
        <w:pStyle w:val="a3"/>
        <w:tabs>
          <w:tab w:val="left" w:pos="8222"/>
        </w:tabs>
        <w:spacing w:line="490" w:lineRule="exact"/>
        <w:ind w:right="84" w:firstLine="645"/>
        <w:rPr>
          <w:rFonts w:ascii="仿宋_GB2312" w:eastAsia="仿宋_GB2312"/>
          <w:lang w:bidi="zh-TW"/>
        </w:rPr>
      </w:pPr>
      <w:bookmarkStart w:id="4" w:name="bookmark22"/>
      <w:bookmarkEnd w:id="4"/>
      <w:r>
        <w:rPr>
          <w:rFonts w:ascii="楷体_GB2312" w:eastAsia="楷体_GB2312" w:hint="eastAsia"/>
          <w:lang w:val="en-US"/>
        </w:rPr>
        <w:t>（六）</w:t>
      </w:r>
      <w:r>
        <w:rPr>
          <w:rFonts w:ascii="楷体_GB2312" w:eastAsia="楷体_GB2312"/>
          <w:lang w:val="en-US"/>
        </w:rPr>
        <w:t>督导考核制度。</w:t>
      </w:r>
      <w:r>
        <w:rPr>
          <w:rFonts w:ascii="仿宋_GB2312" w:eastAsia="仿宋_GB2312"/>
          <w:lang w:bidi="zh-TW"/>
        </w:rPr>
        <w:t>1</w:t>
      </w:r>
      <w:r>
        <w:rPr>
          <w:rFonts w:ascii="仿宋_GB2312" w:eastAsia="仿宋_GB2312" w:hint="eastAsia"/>
          <w:lang w:bidi="zh-TW"/>
        </w:rPr>
        <w:t>.</w:t>
      </w:r>
      <w:r>
        <w:rPr>
          <w:rFonts w:ascii="仿宋_GB2312" w:eastAsia="仿宋_GB2312"/>
          <w:lang w:bidi="zh-TW"/>
        </w:rPr>
        <w:t>街道根据消防工作需要，每季度至</w:t>
      </w:r>
      <w:r>
        <w:rPr>
          <w:rFonts w:ascii="仿宋_GB2312" w:eastAsia="仿宋_GB2312"/>
          <w:lang w:bidi="zh-TW"/>
        </w:rPr>
        <w:lastRenderedPageBreak/>
        <w:t>少组织一次对重点消防工作落实情况进行督导检查，并在重要节日、重要活动、重点防火季节和专项治理工作期间适时开展督导检查。2</w:t>
      </w:r>
      <w:r>
        <w:rPr>
          <w:rFonts w:ascii="仿宋_GB2312" w:eastAsia="仿宋_GB2312" w:hint="eastAsia"/>
          <w:lang w:bidi="zh-TW"/>
        </w:rPr>
        <w:t>.</w:t>
      </w:r>
      <w:r>
        <w:rPr>
          <w:rFonts w:ascii="仿宋_GB2312" w:eastAsia="仿宋_GB2312"/>
          <w:lang w:bidi="zh-TW"/>
        </w:rPr>
        <w:t>每年底组织对相关成员单位、社区年度消防工作任务完成情况进行检查考核，对检查发现的问题实施限时督办、整改闭环。3</w:t>
      </w:r>
      <w:r>
        <w:rPr>
          <w:rFonts w:ascii="仿宋_GB2312" w:eastAsia="仿宋_GB2312" w:hint="eastAsia"/>
          <w:lang w:bidi="zh-TW"/>
        </w:rPr>
        <w:t>.</w:t>
      </w:r>
      <w:r>
        <w:rPr>
          <w:rFonts w:ascii="仿宋_GB2312" w:eastAsia="仿宋_GB2312"/>
          <w:lang w:bidi="zh-TW"/>
        </w:rPr>
        <w:t>加强督导考核结果运用，纳入干部及相关工作人员个人绩效管理考核。</w:t>
      </w:r>
    </w:p>
    <w:p w:rsidR="00F42FBE" w:rsidRDefault="00830F75" w:rsidP="00A35634">
      <w:pPr>
        <w:pStyle w:val="a3"/>
        <w:tabs>
          <w:tab w:val="left" w:pos="8222"/>
        </w:tabs>
        <w:spacing w:line="490" w:lineRule="exact"/>
        <w:ind w:right="84" w:firstLine="645"/>
        <w:jc w:val="both"/>
        <w:rPr>
          <w:rFonts w:ascii="仿宋_GB2312" w:eastAsia="仿宋_GB2312"/>
          <w:lang w:val="en-US"/>
        </w:rPr>
      </w:pPr>
      <w:bookmarkStart w:id="5" w:name="bookmark24"/>
      <w:bookmarkEnd w:id="5"/>
      <w:r>
        <w:rPr>
          <w:rFonts w:ascii="楷体_GB2312" w:eastAsia="楷体_GB2312" w:hint="eastAsia"/>
          <w:lang w:val="en-US"/>
        </w:rPr>
        <w:t>（七）</w:t>
      </w:r>
      <w:r>
        <w:rPr>
          <w:rFonts w:ascii="楷体_GB2312" w:eastAsia="楷体_GB2312"/>
          <w:lang w:val="en-US"/>
        </w:rPr>
        <w:t>工作档案制度。</w:t>
      </w:r>
      <w:r>
        <w:rPr>
          <w:rFonts w:ascii="仿宋_GB2312" w:eastAsia="仿宋_GB2312"/>
          <w:lang w:val="en-US"/>
        </w:rPr>
        <w:t>1</w:t>
      </w:r>
      <w:r>
        <w:rPr>
          <w:rFonts w:ascii="仿宋_GB2312" w:eastAsia="仿宋_GB2312" w:hint="eastAsia"/>
          <w:lang w:val="en-US"/>
        </w:rPr>
        <w:t>.</w:t>
      </w:r>
      <w:r>
        <w:rPr>
          <w:rFonts w:ascii="仿宋_GB2312" w:eastAsia="仿宋_GB2312"/>
          <w:lang w:val="en-US"/>
        </w:rPr>
        <w:t>街道应当建立健全消防工作档案，将与消防工作有关的材料和记录等统一保管备查。2</w:t>
      </w:r>
      <w:r>
        <w:rPr>
          <w:rFonts w:ascii="仿宋_GB2312" w:eastAsia="仿宋_GB2312" w:hint="eastAsia"/>
          <w:lang w:val="en-US"/>
        </w:rPr>
        <w:t>.</w:t>
      </w:r>
      <w:r>
        <w:rPr>
          <w:rFonts w:ascii="仿宋_GB2312" w:eastAsia="仿宋_GB2312"/>
          <w:lang w:val="en-US"/>
        </w:rPr>
        <w:t>消防档案应当详实，全面反映本辖区消防工作的基本情况，并根据情况变化及时更新。3</w:t>
      </w:r>
      <w:r>
        <w:rPr>
          <w:rFonts w:ascii="仿宋_GB2312" w:eastAsia="仿宋_GB2312" w:hint="eastAsia"/>
          <w:lang w:val="en-US"/>
        </w:rPr>
        <w:t>.</w:t>
      </w:r>
      <w:r>
        <w:rPr>
          <w:rFonts w:ascii="仿宋_GB2312" w:eastAsia="仿宋_GB2312"/>
          <w:lang w:val="en-US"/>
        </w:rPr>
        <w:t>应当明确消防档案管理员，实行统一管理，落实定期归档、离任交接制度。</w:t>
      </w:r>
    </w:p>
    <w:p w:rsidR="00F42FBE" w:rsidRDefault="00F42FBE" w:rsidP="00A35634">
      <w:pPr>
        <w:pStyle w:val="a3"/>
        <w:tabs>
          <w:tab w:val="left" w:pos="8222"/>
        </w:tabs>
        <w:spacing w:line="490" w:lineRule="exact"/>
        <w:ind w:right="-87"/>
        <w:jc w:val="both"/>
        <w:rPr>
          <w:rFonts w:ascii="仿宋_GB2312" w:eastAsia="仿宋_GB2312" w:hAnsi="仿宋" w:hint="eastAsia"/>
        </w:rPr>
      </w:pPr>
    </w:p>
    <w:p w:rsidR="008B604A" w:rsidRDefault="008B604A" w:rsidP="00A35634">
      <w:pPr>
        <w:pStyle w:val="a3"/>
        <w:tabs>
          <w:tab w:val="left" w:pos="8222"/>
        </w:tabs>
        <w:spacing w:line="490" w:lineRule="exact"/>
        <w:ind w:right="-87"/>
        <w:jc w:val="both"/>
        <w:rPr>
          <w:rFonts w:ascii="仿宋_GB2312" w:eastAsia="仿宋_GB2312" w:hAnsi="仿宋"/>
        </w:rPr>
      </w:pPr>
    </w:p>
    <w:p w:rsidR="00F42FBE" w:rsidRDefault="00F42FBE" w:rsidP="00A35634">
      <w:pPr>
        <w:pStyle w:val="a3"/>
        <w:tabs>
          <w:tab w:val="left" w:pos="8222"/>
        </w:tabs>
        <w:spacing w:line="490" w:lineRule="exact"/>
        <w:ind w:right="-87"/>
        <w:jc w:val="both"/>
        <w:rPr>
          <w:rFonts w:ascii="仿宋_GB2312" w:eastAsia="仿宋_GB2312" w:hAnsi="仿宋" w:hint="eastAsia"/>
        </w:rPr>
      </w:pPr>
    </w:p>
    <w:p w:rsidR="008B604A" w:rsidRDefault="008B604A" w:rsidP="00A35634">
      <w:pPr>
        <w:pStyle w:val="a3"/>
        <w:tabs>
          <w:tab w:val="left" w:pos="8222"/>
        </w:tabs>
        <w:spacing w:line="490" w:lineRule="exact"/>
        <w:ind w:right="-87"/>
        <w:jc w:val="both"/>
        <w:rPr>
          <w:rFonts w:ascii="仿宋_GB2312" w:eastAsia="仿宋_GB2312" w:hAnsi="仿宋" w:hint="eastAsia"/>
        </w:rPr>
      </w:pPr>
    </w:p>
    <w:p w:rsidR="008B604A" w:rsidRDefault="008B604A" w:rsidP="00A35634">
      <w:pPr>
        <w:pStyle w:val="a3"/>
        <w:tabs>
          <w:tab w:val="left" w:pos="8222"/>
        </w:tabs>
        <w:spacing w:line="490" w:lineRule="exact"/>
        <w:ind w:right="-87"/>
        <w:jc w:val="both"/>
        <w:rPr>
          <w:rFonts w:ascii="仿宋_GB2312" w:eastAsia="仿宋_GB2312" w:hAnsi="仿宋"/>
        </w:rPr>
      </w:pPr>
    </w:p>
    <w:p w:rsidR="00245A2C" w:rsidRDefault="00830F75" w:rsidP="008B604A">
      <w:pPr>
        <w:adjustRightInd w:val="0"/>
        <w:snapToGrid w:val="0"/>
        <w:spacing w:line="460" w:lineRule="exact"/>
        <w:ind w:firstLineChars="1500" w:firstLine="4800"/>
        <w:rPr>
          <w:rFonts w:ascii="仿宋_GB2312" w:eastAsia="仿宋_GB2312" w:hAnsi="仿宋" w:cs="仿宋" w:hint="eastAsia"/>
          <w:sz w:val="32"/>
          <w:szCs w:val="32"/>
        </w:rPr>
      </w:pPr>
      <w:r w:rsidRPr="00245A2C">
        <w:rPr>
          <w:rFonts w:ascii="仿宋_GB2312" w:eastAsia="仿宋_GB2312" w:hAnsi="仿宋" w:cs="仿宋"/>
          <w:sz w:val="32"/>
          <w:szCs w:val="32"/>
        </w:rPr>
        <w:t>2021年</w:t>
      </w:r>
      <w:r w:rsidRPr="00245A2C">
        <w:rPr>
          <w:rFonts w:ascii="仿宋_GB2312" w:eastAsia="仿宋_GB2312" w:hAnsi="仿宋" w:cs="仿宋" w:hint="eastAsia"/>
          <w:sz w:val="32"/>
          <w:szCs w:val="32"/>
        </w:rPr>
        <w:t>9</w:t>
      </w:r>
      <w:r w:rsidRPr="00245A2C">
        <w:rPr>
          <w:rFonts w:ascii="仿宋_GB2312" w:eastAsia="仿宋_GB2312" w:hAnsi="仿宋" w:cs="仿宋"/>
          <w:sz w:val="32"/>
          <w:szCs w:val="32"/>
        </w:rPr>
        <w:t>月</w:t>
      </w:r>
      <w:r w:rsidR="00C56500" w:rsidRPr="00245A2C">
        <w:rPr>
          <w:rFonts w:ascii="仿宋_GB2312" w:eastAsia="仿宋_GB2312" w:hAnsi="仿宋" w:cs="仿宋"/>
          <w:sz w:val="32"/>
          <w:szCs w:val="32"/>
        </w:rPr>
        <w:t>23</w:t>
      </w:r>
      <w:r w:rsidRPr="00245A2C">
        <w:rPr>
          <w:rFonts w:ascii="仿宋_GB2312" w:eastAsia="仿宋_GB2312" w:hAnsi="仿宋" w:cs="仿宋"/>
          <w:sz w:val="32"/>
          <w:szCs w:val="32"/>
        </w:rPr>
        <w:t>日</w:t>
      </w:r>
    </w:p>
    <w:p w:rsidR="008B604A" w:rsidRDefault="008B604A" w:rsidP="00245A2C">
      <w:pPr>
        <w:adjustRightInd w:val="0"/>
        <w:snapToGrid w:val="0"/>
        <w:spacing w:line="460" w:lineRule="exact"/>
        <w:jc w:val="left"/>
        <w:rPr>
          <w:rFonts w:ascii="仿宋_GB2312" w:eastAsia="仿宋_GB2312" w:hAnsi="仿宋" w:cs="仿宋" w:hint="eastAsia"/>
          <w:sz w:val="32"/>
          <w:szCs w:val="32"/>
        </w:rPr>
      </w:pPr>
    </w:p>
    <w:p w:rsidR="008B604A" w:rsidRDefault="008B604A" w:rsidP="00245A2C">
      <w:pPr>
        <w:adjustRightInd w:val="0"/>
        <w:snapToGrid w:val="0"/>
        <w:spacing w:line="460" w:lineRule="exact"/>
        <w:jc w:val="left"/>
        <w:rPr>
          <w:rFonts w:ascii="仿宋_GB2312" w:eastAsia="仿宋_GB2312" w:hAnsi="仿宋" w:cs="仿宋" w:hint="eastAsia"/>
          <w:sz w:val="32"/>
          <w:szCs w:val="32"/>
        </w:rPr>
      </w:pPr>
    </w:p>
    <w:p w:rsidR="008B604A" w:rsidRDefault="008B604A" w:rsidP="00245A2C">
      <w:pPr>
        <w:adjustRightInd w:val="0"/>
        <w:snapToGrid w:val="0"/>
        <w:spacing w:line="460" w:lineRule="exact"/>
        <w:jc w:val="left"/>
        <w:rPr>
          <w:rFonts w:ascii="仿宋_GB2312" w:eastAsia="仿宋_GB2312" w:hAnsi="仿宋" w:cs="仿宋" w:hint="eastAsia"/>
          <w:sz w:val="32"/>
          <w:szCs w:val="32"/>
        </w:rPr>
      </w:pPr>
    </w:p>
    <w:p w:rsidR="008B604A" w:rsidRDefault="008B604A" w:rsidP="00245A2C">
      <w:pPr>
        <w:adjustRightInd w:val="0"/>
        <w:snapToGrid w:val="0"/>
        <w:spacing w:line="460" w:lineRule="exact"/>
        <w:jc w:val="left"/>
        <w:rPr>
          <w:rFonts w:ascii="仿宋_GB2312" w:eastAsia="仿宋_GB2312" w:hAnsi="仿宋" w:cs="仿宋" w:hint="eastAsia"/>
          <w:sz w:val="32"/>
          <w:szCs w:val="32"/>
        </w:rPr>
      </w:pPr>
    </w:p>
    <w:p w:rsidR="008B604A" w:rsidRDefault="008B604A" w:rsidP="00245A2C">
      <w:pPr>
        <w:adjustRightInd w:val="0"/>
        <w:snapToGrid w:val="0"/>
        <w:spacing w:line="460" w:lineRule="exact"/>
        <w:jc w:val="left"/>
        <w:rPr>
          <w:rFonts w:ascii="仿宋_GB2312" w:eastAsia="仿宋_GB2312" w:hAnsi="仿宋" w:cs="仿宋" w:hint="eastAsia"/>
          <w:sz w:val="32"/>
          <w:szCs w:val="32"/>
        </w:rPr>
      </w:pPr>
    </w:p>
    <w:p w:rsidR="008B604A" w:rsidRDefault="008B604A" w:rsidP="00245A2C">
      <w:pPr>
        <w:adjustRightInd w:val="0"/>
        <w:snapToGrid w:val="0"/>
        <w:spacing w:line="460" w:lineRule="exact"/>
        <w:jc w:val="left"/>
        <w:rPr>
          <w:rFonts w:ascii="仿宋_GB2312" w:eastAsia="仿宋_GB2312" w:hAnsi="仿宋" w:cs="仿宋" w:hint="eastAsia"/>
          <w:sz w:val="32"/>
          <w:szCs w:val="32"/>
        </w:rPr>
      </w:pPr>
    </w:p>
    <w:p w:rsidR="00245A2C" w:rsidRDefault="000C229B" w:rsidP="000C229B">
      <w:pPr>
        <w:adjustRightInd w:val="0"/>
        <w:snapToGrid w:val="0"/>
        <w:spacing w:line="100" w:lineRule="exact"/>
        <w:jc w:val="left"/>
        <w:rPr>
          <w:rFonts w:ascii="仿宋_GB2312" w:eastAsia="仿宋_GB2312" w:hAnsi="仿宋" w:cs="仿宋" w:hint="eastAsia"/>
          <w:sz w:val="32"/>
          <w:szCs w:val="32"/>
          <w:u w:val="single"/>
        </w:rPr>
      </w:pPr>
      <w:r>
        <w:rPr>
          <w:rFonts w:ascii="仿宋_GB2312" w:eastAsia="仿宋_GB2312" w:hAnsi="仿宋" w:cs="仿宋" w:hint="eastAsia"/>
          <w:sz w:val="32"/>
          <w:szCs w:val="32"/>
          <w:u w:val="single"/>
        </w:rPr>
        <w:t xml:space="preserve">                                                         </w:t>
      </w:r>
    </w:p>
    <w:p w:rsidR="000C229B" w:rsidRDefault="000C229B" w:rsidP="000C229B">
      <w:pPr>
        <w:spacing w:line="490" w:lineRule="exact"/>
        <w:ind w:left="960" w:hangingChars="300" w:hanging="960"/>
        <w:rPr>
          <w:rFonts w:ascii="仿宋_GB2312" w:eastAsia="仿宋_GB2312" w:hAnsi="仿宋" w:cs="宋体" w:hint="eastAsia"/>
          <w:kern w:val="0"/>
          <w:sz w:val="32"/>
          <w:szCs w:val="32"/>
          <w:lang w:val="zh-CN" w:bidi="zh-CN"/>
        </w:rPr>
      </w:pPr>
      <w:r w:rsidRPr="00090900">
        <w:rPr>
          <w:rFonts w:ascii="仿宋_GB2312" w:eastAsia="仿宋_GB2312" w:hAnsi="仿宋" w:cs="宋体"/>
          <w:kern w:val="0"/>
          <w:sz w:val="32"/>
          <w:szCs w:val="32"/>
          <w:lang w:val="zh-CN" w:bidi="zh-CN"/>
        </w:rPr>
        <w:t>抄送</w:t>
      </w:r>
      <w:r w:rsidRPr="00090900">
        <w:rPr>
          <w:rFonts w:ascii="仿宋_GB2312" w:eastAsia="仿宋_GB2312" w:hAnsi="仿宋" w:cs="宋体" w:hint="eastAsia"/>
          <w:kern w:val="0"/>
          <w:sz w:val="32"/>
          <w:szCs w:val="32"/>
          <w:lang w:val="zh-CN" w:bidi="zh-CN"/>
        </w:rPr>
        <w:t>：</w:t>
      </w:r>
      <w:r w:rsidRPr="00090900">
        <w:rPr>
          <w:rFonts w:ascii="仿宋_GB2312" w:eastAsia="仿宋_GB2312" w:hAnsi="仿宋" w:cs="宋体"/>
          <w:kern w:val="0"/>
          <w:sz w:val="32"/>
          <w:szCs w:val="32"/>
          <w:lang w:val="zh-CN" w:bidi="zh-CN"/>
        </w:rPr>
        <w:t>区消防大队</w:t>
      </w:r>
      <w:r w:rsidRPr="00090900">
        <w:rPr>
          <w:rFonts w:ascii="仿宋_GB2312" w:eastAsia="仿宋_GB2312" w:hAnsi="仿宋" w:cs="宋体" w:hint="eastAsia"/>
          <w:kern w:val="0"/>
          <w:sz w:val="32"/>
          <w:szCs w:val="32"/>
          <w:lang w:val="zh-CN" w:bidi="zh-CN"/>
        </w:rPr>
        <w:t>，</w:t>
      </w:r>
      <w:r w:rsidRPr="00090900">
        <w:rPr>
          <w:rFonts w:ascii="仿宋_GB2312" w:eastAsia="仿宋_GB2312" w:hAnsi="仿宋" w:cs="宋体"/>
          <w:kern w:val="0"/>
          <w:sz w:val="32"/>
          <w:szCs w:val="32"/>
          <w:lang w:val="zh-CN" w:bidi="zh-CN"/>
        </w:rPr>
        <w:t>北峰派出所</w:t>
      </w:r>
      <w:r w:rsidRPr="00090900">
        <w:rPr>
          <w:rFonts w:ascii="仿宋_GB2312" w:eastAsia="仿宋_GB2312" w:hAnsi="仿宋" w:cs="宋体" w:hint="eastAsia"/>
          <w:kern w:val="0"/>
          <w:sz w:val="32"/>
          <w:szCs w:val="32"/>
          <w:lang w:val="zh-CN" w:bidi="zh-CN"/>
        </w:rPr>
        <w:t>，</w:t>
      </w:r>
      <w:r w:rsidRPr="00090900">
        <w:rPr>
          <w:rFonts w:ascii="仿宋_GB2312" w:eastAsia="仿宋_GB2312" w:hAnsi="仿宋" w:cs="宋体"/>
          <w:kern w:val="0"/>
          <w:sz w:val="32"/>
          <w:szCs w:val="32"/>
          <w:lang w:val="zh-CN" w:bidi="zh-CN"/>
        </w:rPr>
        <w:t>清峰市场监管所</w:t>
      </w:r>
      <w:r w:rsidRPr="00090900">
        <w:rPr>
          <w:rFonts w:ascii="仿宋_GB2312" w:eastAsia="仿宋_GB2312" w:hAnsi="仿宋" w:cs="宋体" w:hint="eastAsia"/>
          <w:kern w:val="0"/>
          <w:sz w:val="32"/>
          <w:szCs w:val="32"/>
          <w:lang w:val="zh-CN" w:bidi="zh-CN"/>
        </w:rPr>
        <w:t>，</w:t>
      </w:r>
      <w:r w:rsidRPr="00090900">
        <w:rPr>
          <w:rFonts w:ascii="仿宋_GB2312" w:eastAsia="仿宋_GB2312" w:hAnsi="仿宋" w:cs="宋体"/>
          <w:kern w:val="0"/>
          <w:sz w:val="32"/>
          <w:szCs w:val="32"/>
          <w:lang w:val="zh-CN" w:bidi="zh-CN"/>
        </w:rPr>
        <w:t>街道</w:t>
      </w:r>
      <w:r>
        <w:rPr>
          <w:rFonts w:ascii="仿宋_GB2312" w:eastAsia="仿宋_GB2312" w:hAnsi="仿宋" w:cs="宋体" w:hint="eastAsia"/>
          <w:kern w:val="0"/>
          <w:sz w:val="32"/>
          <w:szCs w:val="32"/>
          <w:lang w:val="zh-CN" w:bidi="zh-CN"/>
        </w:rPr>
        <w:t>党政领导班子成员，存档</w:t>
      </w:r>
    </w:p>
    <w:p w:rsidR="000C229B" w:rsidRPr="000C229B" w:rsidRDefault="000C229B" w:rsidP="000C229B">
      <w:pPr>
        <w:spacing w:line="100" w:lineRule="exact"/>
        <w:rPr>
          <w:rFonts w:ascii="仿宋_GB2312" w:eastAsia="仿宋_GB2312" w:hAnsi="仿宋" w:cs="宋体"/>
          <w:kern w:val="0"/>
          <w:sz w:val="32"/>
          <w:szCs w:val="32"/>
          <w:u w:val="single"/>
          <w:lang w:val="zh-CN" w:bidi="zh-CN"/>
        </w:rPr>
      </w:pPr>
      <w:r>
        <w:rPr>
          <w:rFonts w:ascii="仿宋_GB2312" w:eastAsia="仿宋_GB2312" w:hAnsi="仿宋" w:cs="宋体" w:hint="eastAsia"/>
          <w:kern w:val="0"/>
          <w:sz w:val="32"/>
          <w:szCs w:val="32"/>
          <w:u w:val="single"/>
          <w:lang w:val="zh-CN" w:bidi="zh-CN"/>
        </w:rPr>
        <w:t xml:space="preserve">                                                                          </w:t>
      </w:r>
    </w:p>
    <w:p w:rsidR="000C229B" w:rsidRDefault="000C229B" w:rsidP="000C229B">
      <w:pPr>
        <w:adjustRightInd w:val="0"/>
        <w:snapToGrid w:val="0"/>
        <w:spacing w:line="460" w:lineRule="exact"/>
        <w:rPr>
          <w:rFonts w:ascii="仿宋_GB2312" w:eastAsia="仿宋_GB2312" w:hAnsi="仿宋" w:cs="仿宋" w:hint="eastAsia"/>
          <w:sz w:val="32"/>
          <w:szCs w:val="32"/>
        </w:rPr>
      </w:pPr>
      <w:r>
        <w:rPr>
          <w:rFonts w:ascii="仿宋_GB2312" w:eastAsia="仿宋_GB2312" w:hAnsi="仿宋" w:cs="仿宋" w:hint="eastAsia"/>
          <w:sz w:val="32"/>
          <w:szCs w:val="32"/>
        </w:rPr>
        <w:t xml:space="preserve">北峰街道党政办                     </w:t>
      </w:r>
      <w:r w:rsidRPr="00245A2C">
        <w:rPr>
          <w:rFonts w:ascii="仿宋_GB2312" w:eastAsia="仿宋_GB2312" w:hAnsi="仿宋" w:cs="仿宋"/>
          <w:sz w:val="32"/>
          <w:szCs w:val="32"/>
        </w:rPr>
        <w:t>2021年</w:t>
      </w:r>
      <w:r w:rsidRPr="00245A2C">
        <w:rPr>
          <w:rFonts w:ascii="仿宋_GB2312" w:eastAsia="仿宋_GB2312" w:hAnsi="仿宋" w:cs="仿宋" w:hint="eastAsia"/>
          <w:sz w:val="32"/>
          <w:szCs w:val="32"/>
        </w:rPr>
        <w:t>9</w:t>
      </w:r>
      <w:r w:rsidRPr="00245A2C">
        <w:rPr>
          <w:rFonts w:ascii="仿宋_GB2312" w:eastAsia="仿宋_GB2312" w:hAnsi="仿宋" w:cs="仿宋"/>
          <w:sz w:val="32"/>
          <w:szCs w:val="32"/>
        </w:rPr>
        <w:t>月23日</w:t>
      </w:r>
      <w:r>
        <w:rPr>
          <w:rFonts w:ascii="仿宋_GB2312" w:eastAsia="仿宋_GB2312" w:hAnsi="仿宋" w:cs="仿宋" w:hint="eastAsia"/>
          <w:sz w:val="32"/>
          <w:szCs w:val="32"/>
        </w:rPr>
        <w:t>印发</w:t>
      </w:r>
    </w:p>
    <w:p w:rsidR="00245A2C" w:rsidRPr="000C229B" w:rsidRDefault="000C229B" w:rsidP="000C229B">
      <w:pPr>
        <w:adjustRightInd w:val="0"/>
        <w:snapToGrid w:val="0"/>
        <w:spacing w:line="100" w:lineRule="exact"/>
        <w:rPr>
          <w:rFonts w:ascii="仿宋_GB2312" w:eastAsia="仿宋_GB2312" w:hAnsi="仿宋" w:cs="仿宋"/>
          <w:sz w:val="32"/>
          <w:szCs w:val="32"/>
          <w:u w:val="single"/>
        </w:rPr>
      </w:pPr>
      <w:r>
        <w:rPr>
          <w:rFonts w:ascii="仿宋_GB2312" w:eastAsia="仿宋_GB2312" w:hAnsi="仿宋" w:cs="仿宋" w:hint="eastAsia"/>
          <w:sz w:val="32"/>
          <w:szCs w:val="32"/>
          <w:u w:val="single"/>
        </w:rPr>
        <w:t xml:space="preserve">                                                            </w:t>
      </w:r>
    </w:p>
    <w:sectPr w:rsidR="00245A2C" w:rsidRPr="000C229B" w:rsidSect="00A35634">
      <w:footerReference w:type="even" r:id="rId7"/>
      <w:footerReference w:type="default" r:id="rId8"/>
      <w:pgSz w:w="11906" w:h="16838"/>
      <w:pgMar w:top="1985" w:right="1418" w:bottom="1588" w:left="1588"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DFE" w:rsidRDefault="00AE3DFE">
      <w:r>
        <w:separator/>
      </w:r>
    </w:p>
  </w:endnote>
  <w:endnote w:type="continuationSeparator" w:id="0">
    <w:p w:rsidR="00AE3DFE" w:rsidRDefault="00AE3D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FBE" w:rsidRDefault="00830F75">
    <w:pPr>
      <w:pStyle w:val="a4"/>
      <w:rPr>
        <w:rFonts w:ascii="宋体" w:hAnsi="宋体"/>
        <w:sz w:val="28"/>
        <w:szCs w:val="28"/>
      </w:rPr>
    </w:pPr>
    <w:r>
      <w:rPr>
        <w:rFonts w:ascii="宋体" w:hAnsi="宋体" w:hint="eastAsia"/>
        <w:sz w:val="28"/>
        <w:szCs w:val="28"/>
      </w:rPr>
      <w:t>—</w:t>
    </w:r>
    <w:r w:rsidR="00C54EFB">
      <w:rPr>
        <w:rFonts w:ascii="宋体" w:hAnsi="宋体"/>
        <w:sz w:val="28"/>
        <w:szCs w:val="28"/>
      </w:rPr>
      <w:fldChar w:fldCharType="begin"/>
    </w:r>
    <w:r>
      <w:rPr>
        <w:rFonts w:ascii="宋体" w:hAnsi="宋体"/>
        <w:sz w:val="28"/>
        <w:szCs w:val="28"/>
      </w:rPr>
      <w:instrText xml:space="preserve"> PAGE   \* MERGEFORMAT </w:instrText>
    </w:r>
    <w:r w:rsidR="00C54EFB">
      <w:rPr>
        <w:rFonts w:ascii="宋体" w:hAnsi="宋体"/>
        <w:sz w:val="28"/>
        <w:szCs w:val="28"/>
      </w:rPr>
      <w:fldChar w:fldCharType="separate"/>
    </w:r>
    <w:r>
      <w:rPr>
        <w:rFonts w:ascii="宋体" w:hAnsi="宋体"/>
        <w:sz w:val="28"/>
        <w:szCs w:val="28"/>
        <w:lang w:val="zh-CN"/>
      </w:rPr>
      <w:t>4</w:t>
    </w:r>
    <w:r w:rsidR="00C54EFB">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FBE" w:rsidRDefault="00830F75">
    <w:pPr>
      <w:pStyle w:val="a4"/>
      <w:jc w:val="right"/>
      <w:rPr>
        <w:rFonts w:ascii="宋体" w:hAnsi="宋体"/>
        <w:sz w:val="28"/>
        <w:szCs w:val="28"/>
      </w:rPr>
    </w:pPr>
    <w:r>
      <w:rPr>
        <w:rFonts w:ascii="宋体" w:hAnsi="宋体" w:hint="eastAsia"/>
        <w:sz w:val="28"/>
        <w:szCs w:val="28"/>
      </w:rPr>
      <w:t>—</w:t>
    </w:r>
    <w:r w:rsidR="00C54EFB">
      <w:rPr>
        <w:rFonts w:ascii="宋体" w:hAnsi="宋体"/>
        <w:sz w:val="28"/>
        <w:szCs w:val="28"/>
      </w:rPr>
      <w:fldChar w:fldCharType="begin"/>
    </w:r>
    <w:r>
      <w:rPr>
        <w:rFonts w:ascii="宋体" w:hAnsi="宋体"/>
        <w:sz w:val="28"/>
        <w:szCs w:val="28"/>
      </w:rPr>
      <w:instrText xml:space="preserve"> PAGE   \* MERGEFORMAT </w:instrText>
    </w:r>
    <w:r w:rsidR="00C54EFB">
      <w:rPr>
        <w:rFonts w:ascii="宋体" w:hAnsi="宋体"/>
        <w:sz w:val="28"/>
        <w:szCs w:val="28"/>
      </w:rPr>
      <w:fldChar w:fldCharType="separate"/>
    </w:r>
    <w:r w:rsidR="008C04AA" w:rsidRPr="008C04AA">
      <w:rPr>
        <w:rFonts w:ascii="宋体" w:hAnsi="宋体"/>
        <w:noProof/>
        <w:sz w:val="28"/>
        <w:szCs w:val="28"/>
        <w:lang w:val="zh-CN"/>
      </w:rPr>
      <w:t>2</w:t>
    </w:r>
    <w:r w:rsidR="00C54EFB">
      <w:rPr>
        <w:rFonts w:ascii="宋体" w:hAnsi="宋体"/>
        <w:sz w:val="28"/>
        <w:szCs w:val="28"/>
      </w:rPr>
      <w:fldChar w:fldCharType="end"/>
    </w:r>
    <w:r>
      <w:rPr>
        <w:rFonts w:ascii="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DFE" w:rsidRDefault="00AE3DFE">
      <w:r>
        <w:separator/>
      </w:r>
    </w:p>
  </w:footnote>
  <w:footnote w:type="continuationSeparator" w:id="0">
    <w:p w:rsidR="00AE3DFE" w:rsidRDefault="00AE3D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A271BE2"/>
    <w:rsid w:val="00090900"/>
    <w:rsid w:val="000C229B"/>
    <w:rsid w:val="00170135"/>
    <w:rsid w:val="00245A2C"/>
    <w:rsid w:val="00573598"/>
    <w:rsid w:val="005D1DA8"/>
    <w:rsid w:val="00803870"/>
    <w:rsid w:val="008165BC"/>
    <w:rsid w:val="00830F75"/>
    <w:rsid w:val="008B604A"/>
    <w:rsid w:val="008C04AA"/>
    <w:rsid w:val="0098231E"/>
    <w:rsid w:val="009D74C5"/>
    <w:rsid w:val="00A35634"/>
    <w:rsid w:val="00A56621"/>
    <w:rsid w:val="00AE3DFE"/>
    <w:rsid w:val="00C54EFB"/>
    <w:rsid w:val="00C56500"/>
    <w:rsid w:val="00CF43EE"/>
    <w:rsid w:val="00E962AF"/>
    <w:rsid w:val="00ED0AC2"/>
    <w:rsid w:val="00F42FBE"/>
    <w:rsid w:val="0A271B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4EFB"/>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C54EFB"/>
    <w:pPr>
      <w:autoSpaceDE w:val="0"/>
      <w:autoSpaceDN w:val="0"/>
      <w:jc w:val="left"/>
    </w:pPr>
    <w:rPr>
      <w:rFonts w:ascii="宋体" w:hAnsi="宋体" w:cs="宋体"/>
      <w:kern w:val="0"/>
      <w:sz w:val="32"/>
      <w:szCs w:val="32"/>
      <w:lang w:val="zh-CN" w:bidi="zh-CN"/>
    </w:rPr>
  </w:style>
  <w:style w:type="paragraph" w:styleId="a4">
    <w:name w:val="footer"/>
    <w:basedOn w:val="a"/>
    <w:uiPriority w:val="99"/>
    <w:unhideWhenUsed/>
    <w:rsid w:val="00C54EFB"/>
    <w:pPr>
      <w:tabs>
        <w:tab w:val="center" w:pos="4153"/>
        <w:tab w:val="right" w:pos="8306"/>
      </w:tabs>
      <w:snapToGrid w:val="0"/>
      <w:jc w:val="left"/>
    </w:pPr>
    <w:rPr>
      <w:sz w:val="18"/>
      <w:szCs w:val="18"/>
    </w:rPr>
  </w:style>
  <w:style w:type="character" w:styleId="a5">
    <w:name w:val="page number"/>
    <w:basedOn w:val="a0"/>
    <w:rsid w:val="0098231E"/>
  </w:style>
  <w:style w:type="paragraph" w:styleId="a6">
    <w:name w:val="header"/>
    <w:basedOn w:val="a"/>
    <w:link w:val="Char"/>
    <w:rsid w:val="000909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90900"/>
    <w:rPr>
      <w:rFonts w:ascii="Times New Roman" w:eastAsia="宋体" w:hAnsi="Times New Roman" w:cs="Times New Roman"/>
      <w:kern w:val="2"/>
      <w:sz w:val="18"/>
      <w:szCs w:val="18"/>
    </w:rPr>
  </w:style>
  <w:style w:type="paragraph" w:styleId="a7">
    <w:name w:val="Date"/>
    <w:basedOn w:val="a"/>
    <w:next w:val="a"/>
    <w:link w:val="Char0"/>
    <w:rsid w:val="00245A2C"/>
    <w:pPr>
      <w:ind w:leftChars="2500" w:left="100"/>
    </w:pPr>
  </w:style>
  <w:style w:type="character" w:customStyle="1" w:styleId="Char0">
    <w:name w:val="日期 Char"/>
    <w:basedOn w:val="a0"/>
    <w:link w:val="a7"/>
    <w:rsid w:val="00245A2C"/>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447</Words>
  <Characters>2554</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2021-09-30T01:53:00Z</cp:lastPrinted>
  <dcterms:created xsi:type="dcterms:W3CDTF">2021-09-06T08:36:00Z</dcterms:created>
  <dcterms:modified xsi:type="dcterms:W3CDTF">2021-09-30T02:00:00Z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D088AFB7A14948EFB65A7C246C6CD178</vt:lpwstr>
  </property>
</Properties>
</file>