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4" w:rsidRDefault="006A3444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</w:p>
    <w:p w:rsidR="006A3444" w:rsidRDefault="006A3444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6A3444" w:rsidRDefault="006A3444" w:rsidP="0091378F">
      <w:pPr>
        <w:spacing w:line="6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A3444" w:rsidRDefault="006A3444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26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6A3444" w:rsidRDefault="006A3444" w:rsidP="00C140E8">
      <w:pPr>
        <w:spacing w:line="1019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6A3444" w:rsidRPr="00202F8F" w:rsidRDefault="006A3444" w:rsidP="0063049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02F8F">
        <w:rPr>
          <w:rFonts w:ascii="方正小标宋简体" w:eastAsia="方正小标宋简体" w:hAnsi="黑体" w:hint="eastAsia"/>
          <w:sz w:val="44"/>
          <w:szCs w:val="44"/>
        </w:rPr>
        <w:t>泉州市丰泽区人民政府泉秀街道办事处</w:t>
      </w:r>
    </w:p>
    <w:p w:rsidR="006A3444" w:rsidRDefault="006A3444" w:rsidP="0063049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02F8F">
        <w:rPr>
          <w:rFonts w:ascii="方正小标宋简体" w:eastAsia="方正小标宋简体" w:hAnsi="黑体" w:hint="eastAsia"/>
          <w:sz w:val="44"/>
          <w:szCs w:val="44"/>
        </w:rPr>
        <w:t>关于印发《吸毒人员“平安关爱”</w:t>
      </w:r>
    </w:p>
    <w:p w:rsidR="006A3444" w:rsidRPr="00202F8F" w:rsidRDefault="006A3444" w:rsidP="0063049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02F8F">
        <w:rPr>
          <w:rFonts w:ascii="方正小标宋简体" w:eastAsia="方正小标宋简体" w:hAnsi="黑体" w:hint="eastAsia"/>
          <w:sz w:val="44"/>
          <w:szCs w:val="44"/>
        </w:rPr>
        <w:t>行动工作方案》的通知</w:t>
      </w:r>
    </w:p>
    <w:p w:rsidR="006A3444" w:rsidRDefault="006A3444" w:rsidP="00202F8F">
      <w:pPr>
        <w:spacing w:line="579" w:lineRule="exact"/>
        <w:rPr>
          <w:rFonts w:ascii="仿宋_GB2312" w:cs="仿宋_GB2312"/>
          <w:kern w:val="0"/>
          <w:szCs w:val="32"/>
        </w:rPr>
      </w:pPr>
    </w:p>
    <w:p w:rsidR="006A3444" w:rsidRPr="00202F8F" w:rsidRDefault="006A3444" w:rsidP="00202F8F">
      <w:pPr>
        <w:spacing w:line="579" w:lineRule="exact"/>
        <w:rPr>
          <w:rFonts w:ascii="仿宋_GB2312" w:eastAsia="仿宋_GB2312" w:hAnsi="宋体"/>
          <w:sz w:val="32"/>
          <w:szCs w:val="32"/>
        </w:rPr>
      </w:pPr>
      <w:r w:rsidRPr="00202F8F">
        <w:rPr>
          <w:rFonts w:ascii="仿宋_GB2312" w:eastAsia="仿宋_GB2312" w:hAnsi="宋体" w:hint="eastAsia"/>
          <w:sz w:val="32"/>
          <w:szCs w:val="32"/>
        </w:rPr>
        <w:t>各社区党组织、居委会：</w:t>
      </w:r>
    </w:p>
    <w:p w:rsidR="006A3444" w:rsidRDefault="006A3444" w:rsidP="00202F8F">
      <w:pPr>
        <w:spacing w:line="579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02F8F">
        <w:rPr>
          <w:rFonts w:ascii="仿宋_GB2312" w:eastAsia="仿宋_GB2312" w:hAnsi="宋体" w:hint="eastAsia"/>
          <w:sz w:val="32"/>
          <w:szCs w:val="32"/>
        </w:rPr>
        <w:t>根据国家禁毒办《关于印发</w:t>
      </w:r>
      <w:r w:rsidRPr="00202F8F">
        <w:rPr>
          <w:rFonts w:ascii="仿宋_GB2312" w:eastAsia="仿宋_GB2312" w:hAnsi="宋体"/>
          <w:sz w:val="32"/>
          <w:szCs w:val="32"/>
        </w:rPr>
        <w:t>&lt;</w:t>
      </w:r>
      <w:r w:rsidRPr="00202F8F">
        <w:rPr>
          <w:rFonts w:ascii="仿宋_GB2312" w:eastAsia="仿宋_GB2312" w:hAnsi="宋体" w:hint="eastAsia"/>
          <w:sz w:val="32"/>
          <w:szCs w:val="32"/>
        </w:rPr>
        <w:t>吸毒人员”平安关爱”行动工作方案</w:t>
      </w:r>
      <w:r w:rsidRPr="00202F8F">
        <w:rPr>
          <w:rFonts w:ascii="仿宋_GB2312" w:eastAsia="仿宋_GB2312" w:hAnsi="宋体"/>
          <w:sz w:val="32"/>
          <w:szCs w:val="32"/>
        </w:rPr>
        <w:t>&gt;</w:t>
      </w:r>
      <w:r w:rsidRPr="00202F8F">
        <w:rPr>
          <w:rFonts w:ascii="仿宋_GB2312" w:eastAsia="仿宋_GB2312" w:hAnsi="宋体" w:hint="eastAsia"/>
          <w:sz w:val="32"/>
          <w:szCs w:val="32"/>
        </w:rPr>
        <w:t>的通知》</w:t>
      </w:r>
      <w:r w:rsidRPr="00202F8F">
        <w:rPr>
          <w:rFonts w:ascii="仿宋_GB2312" w:eastAsia="仿宋_GB2312" w:hAnsi="宋体"/>
          <w:sz w:val="32"/>
          <w:szCs w:val="32"/>
        </w:rPr>
        <w:t>(</w:t>
      </w:r>
      <w:r w:rsidRPr="00202F8F">
        <w:rPr>
          <w:rFonts w:ascii="仿宋_GB2312" w:eastAsia="仿宋_GB2312" w:hAnsi="宋体" w:hint="eastAsia"/>
          <w:sz w:val="32"/>
          <w:szCs w:val="32"/>
        </w:rPr>
        <w:t>禁毒办通〔</w:t>
      </w:r>
      <w:r w:rsidRPr="00202F8F">
        <w:rPr>
          <w:rFonts w:ascii="仿宋_GB2312" w:eastAsia="仿宋_GB2312" w:hAnsi="宋体"/>
          <w:sz w:val="32"/>
          <w:szCs w:val="32"/>
        </w:rPr>
        <w:t>2020</w:t>
      </w:r>
      <w:r w:rsidRPr="00202F8F">
        <w:rPr>
          <w:rFonts w:ascii="仿宋_GB2312" w:eastAsia="仿宋_GB2312" w:hAnsi="宋体" w:hint="eastAsia"/>
          <w:sz w:val="32"/>
          <w:szCs w:val="32"/>
        </w:rPr>
        <w:t>〕</w:t>
      </w:r>
      <w:r w:rsidRPr="00202F8F">
        <w:rPr>
          <w:rFonts w:ascii="仿宋_GB2312" w:eastAsia="仿宋_GB2312" w:hAnsi="宋体"/>
          <w:sz w:val="32"/>
          <w:szCs w:val="32"/>
        </w:rPr>
        <w:t>33</w:t>
      </w:r>
      <w:r w:rsidRPr="00202F8F">
        <w:rPr>
          <w:rFonts w:ascii="仿宋_GB2312" w:eastAsia="仿宋_GB2312" w:hAnsi="宋体" w:hint="eastAsia"/>
          <w:sz w:val="32"/>
          <w:szCs w:val="32"/>
        </w:rPr>
        <w:t>号</w:t>
      </w:r>
      <w:r w:rsidRPr="00202F8F">
        <w:rPr>
          <w:rFonts w:ascii="仿宋_GB2312" w:eastAsia="仿宋_GB2312" w:hAnsi="宋体"/>
          <w:sz w:val="32"/>
          <w:szCs w:val="32"/>
        </w:rPr>
        <w:t xml:space="preserve">) </w:t>
      </w:r>
      <w:r w:rsidRPr="00202F8F">
        <w:rPr>
          <w:rFonts w:ascii="仿宋_GB2312" w:eastAsia="仿宋_GB2312" w:hAnsi="宋体" w:hint="eastAsia"/>
          <w:sz w:val="32"/>
          <w:szCs w:val="32"/>
        </w:rPr>
        <w:t>、省禁毒办《转发国家禁毒办关于印发</w:t>
      </w:r>
      <w:r w:rsidRPr="00202F8F">
        <w:rPr>
          <w:rFonts w:ascii="仿宋_GB2312" w:eastAsia="仿宋_GB2312" w:hAnsi="宋体"/>
          <w:sz w:val="32"/>
          <w:szCs w:val="32"/>
        </w:rPr>
        <w:t>&lt;</w:t>
      </w:r>
      <w:r w:rsidRPr="00202F8F">
        <w:rPr>
          <w:rFonts w:ascii="仿宋_GB2312" w:eastAsia="仿宋_GB2312" w:hAnsi="宋体" w:hint="eastAsia"/>
          <w:sz w:val="32"/>
          <w:szCs w:val="32"/>
        </w:rPr>
        <w:t>吸毒人员”平安关爱”行动工作方案</w:t>
      </w:r>
      <w:r w:rsidRPr="00202F8F">
        <w:rPr>
          <w:rFonts w:ascii="仿宋_GB2312" w:eastAsia="仿宋_GB2312" w:hAnsi="宋体"/>
          <w:sz w:val="32"/>
          <w:szCs w:val="32"/>
        </w:rPr>
        <w:t>&gt;</w:t>
      </w:r>
      <w:r w:rsidRPr="00202F8F">
        <w:rPr>
          <w:rFonts w:ascii="仿宋_GB2312" w:eastAsia="仿宋_GB2312" w:hAnsi="宋体" w:hint="eastAsia"/>
          <w:sz w:val="32"/>
          <w:szCs w:val="32"/>
        </w:rPr>
        <w:t>的通知》（闽禁毒办〔</w:t>
      </w:r>
      <w:r w:rsidRPr="00202F8F">
        <w:rPr>
          <w:rFonts w:ascii="仿宋_GB2312" w:eastAsia="仿宋_GB2312" w:hAnsi="宋体"/>
          <w:sz w:val="32"/>
          <w:szCs w:val="32"/>
        </w:rPr>
        <w:t>2020</w:t>
      </w:r>
      <w:r w:rsidRPr="00202F8F">
        <w:rPr>
          <w:rFonts w:ascii="仿宋_GB2312" w:eastAsia="仿宋_GB2312" w:hAnsi="宋体" w:hint="eastAsia"/>
          <w:sz w:val="32"/>
          <w:szCs w:val="32"/>
        </w:rPr>
        <w:t>〕</w:t>
      </w:r>
      <w:r w:rsidRPr="00202F8F">
        <w:rPr>
          <w:rFonts w:ascii="仿宋_GB2312" w:eastAsia="仿宋_GB2312" w:hAnsi="宋体"/>
          <w:sz w:val="32"/>
          <w:szCs w:val="32"/>
        </w:rPr>
        <w:t>36</w:t>
      </w:r>
      <w:r w:rsidRPr="00202F8F">
        <w:rPr>
          <w:rFonts w:ascii="仿宋_GB2312" w:eastAsia="仿宋_GB2312" w:hAnsi="宋体" w:hint="eastAsia"/>
          <w:sz w:val="32"/>
          <w:szCs w:val="32"/>
        </w:rPr>
        <w:t>号）、市禁毒办《关于印发</w:t>
      </w:r>
      <w:r w:rsidRPr="00202F8F">
        <w:rPr>
          <w:rFonts w:ascii="仿宋_GB2312" w:eastAsia="仿宋_GB2312" w:hAnsi="宋体"/>
          <w:sz w:val="32"/>
          <w:szCs w:val="32"/>
        </w:rPr>
        <w:t>&lt;</w:t>
      </w:r>
      <w:r w:rsidRPr="00202F8F">
        <w:rPr>
          <w:rFonts w:ascii="仿宋_GB2312" w:eastAsia="仿宋_GB2312" w:hAnsi="宋体" w:hint="eastAsia"/>
          <w:sz w:val="32"/>
          <w:szCs w:val="32"/>
        </w:rPr>
        <w:t>吸毒人员”平安关爱”行动工作方案</w:t>
      </w:r>
      <w:r w:rsidRPr="00202F8F">
        <w:rPr>
          <w:rFonts w:ascii="仿宋_GB2312" w:eastAsia="仿宋_GB2312" w:hAnsi="宋体"/>
          <w:sz w:val="32"/>
          <w:szCs w:val="32"/>
        </w:rPr>
        <w:t>&gt;</w:t>
      </w:r>
      <w:r w:rsidRPr="00202F8F">
        <w:rPr>
          <w:rFonts w:ascii="仿宋_GB2312" w:eastAsia="仿宋_GB2312" w:hAnsi="宋体" w:hint="eastAsia"/>
          <w:sz w:val="32"/>
          <w:szCs w:val="32"/>
        </w:rPr>
        <w:t>的通知》</w:t>
      </w:r>
      <w:r w:rsidRPr="00202F8F">
        <w:rPr>
          <w:rFonts w:ascii="仿宋_GB2312" w:eastAsia="仿宋_GB2312" w:hAnsi="宋体"/>
          <w:sz w:val="32"/>
          <w:szCs w:val="32"/>
        </w:rPr>
        <w:t>(</w:t>
      </w:r>
      <w:r w:rsidRPr="00202F8F">
        <w:rPr>
          <w:rFonts w:ascii="仿宋_GB2312" w:eastAsia="仿宋_GB2312" w:hAnsi="宋体" w:hint="eastAsia"/>
          <w:sz w:val="32"/>
          <w:szCs w:val="32"/>
        </w:rPr>
        <w:t>泉禁字〔</w:t>
      </w:r>
      <w:r w:rsidRPr="00202F8F">
        <w:rPr>
          <w:rFonts w:ascii="仿宋_GB2312" w:eastAsia="仿宋_GB2312" w:hAnsi="宋体"/>
          <w:sz w:val="32"/>
          <w:szCs w:val="32"/>
        </w:rPr>
        <w:t>2020</w:t>
      </w:r>
      <w:r w:rsidRPr="00202F8F">
        <w:rPr>
          <w:rFonts w:ascii="仿宋_GB2312" w:eastAsia="仿宋_GB2312" w:hAnsi="宋体" w:hint="eastAsia"/>
          <w:sz w:val="32"/>
          <w:szCs w:val="32"/>
        </w:rPr>
        <w:t>〕</w:t>
      </w:r>
      <w:r w:rsidRPr="00202F8F">
        <w:rPr>
          <w:rFonts w:ascii="仿宋_GB2312" w:eastAsia="仿宋_GB2312" w:hAnsi="宋体"/>
          <w:sz w:val="32"/>
          <w:szCs w:val="32"/>
        </w:rPr>
        <w:t>31</w:t>
      </w:r>
      <w:r w:rsidRPr="00202F8F">
        <w:rPr>
          <w:rFonts w:ascii="仿宋_GB2312" w:eastAsia="仿宋_GB2312" w:hAnsi="宋体" w:hint="eastAsia"/>
          <w:sz w:val="32"/>
          <w:szCs w:val="32"/>
        </w:rPr>
        <w:t>号</w:t>
      </w:r>
      <w:r w:rsidRPr="00202F8F">
        <w:rPr>
          <w:rFonts w:ascii="仿宋_GB2312" w:eastAsia="仿宋_GB2312" w:hAnsi="宋体"/>
          <w:sz w:val="32"/>
          <w:szCs w:val="32"/>
        </w:rPr>
        <w:t>)</w:t>
      </w:r>
      <w:r w:rsidRPr="00202F8F">
        <w:rPr>
          <w:rFonts w:ascii="仿宋_GB2312" w:eastAsia="仿宋_GB2312" w:hAnsi="宋体" w:hint="eastAsia"/>
          <w:sz w:val="32"/>
          <w:szCs w:val="32"/>
        </w:rPr>
        <w:t>和区禁毒办《关于印发</w:t>
      </w:r>
      <w:r w:rsidRPr="00202F8F">
        <w:rPr>
          <w:rFonts w:ascii="仿宋_GB2312" w:eastAsia="仿宋_GB2312" w:hAnsi="宋体"/>
          <w:sz w:val="32"/>
          <w:szCs w:val="32"/>
        </w:rPr>
        <w:t>&lt;</w:t>
      </w:r>
      <w:r w:rsidRPr="00202F8F">
        <w:rPr>
          <w:rFonts w:ascii="仿宋_GB2312" w:eastAsia="仿宋_GB2312" w:hAnsi="宋体" w:hint="eastAsia"/>
          <w:sz w:val="32"/>
          <w:szCs w:val="32"/>
        </w:rPr>
        <w:t>吸毒人员”平安关爱”行动工作方案</w:t>
      </w:r>
      <w:r w:rsidRPr="00202F8F">
        <w:rPr>
          <w:rFonts w:ascii="仿宋_GB2312" w:eastAsia="仿宋_GB2312" w:hAnsi="宋体"/>
          <w:sz w:val="32"/>
          <w:szCs w:val="32"/>
        </w:rPr>
        <w:t>&gt;</w:t>
      </w:r>
      <w:r w:rsidRPr="00202F8F">
        <w:rPr>
          <w:rFonts w:ascii="仿宋_GB2312" w:eastAsia="仿宋_GB2312" w:hAnsi="宋体" w:hint="eastAsia"/>
          <w:sz w:val="32"/>
          <w:szCs w:val="32"/>
        </w:rPr>
        <w:t>的通知》</w:t>
      </w:r>
      <w:r w:rsidRPr="00202F8F">
        <w:rPr>
          <w:rFonts w:ascii="仿宋_GB2312" w:eastAsia="仿宋_GB2312" w:hAnsi="宋体"/>
          <w:sz w:val="32"/>
          <w:szCs w:val="32"/>
        </w:rPr>
        <w:t>(</w:t>
      </w:r>
      <w:r w:rsidRPr="00202F8F">
        <w:rPr>
          <w:rFonts w:ascii="仿宋_GB2312" w:eastAsia="仿宋_GB2312" w:hAnsi="宋体" w:hint="eastAsia"/>
          <w:sz w:val="32"/>
          <w:szCs w:val="32"/>
        </w:rPr>
        <w:t>泉丰禁办〔</w:t>
      </w:r>
      <w:r w:rsidRPr="00202F8F">
        <w:rPr>
          <w:rFonts w:ascii="仿宋_GB2312" w:eastAsia="仿宋_GB2312" w:hAnsi="宋体"/>
          <w:sz w:val="32"/>
          <w:szCs w:val="32"/>
        </w:rPr>
        <w:t>2020</w:t>
      </w:r>
      <w:r w:rsidRPr="00202F8F">
        <w:rPr>
          <w:rFonts w:ascii="仿宋_GB2312" w:eastAsia="仿宋_GB2312" w:hAnsi="宋体" w:hint="eastAsia"/>
          <w:sz w:val="32"/>
          <w:szCs w:val="32"/>
        </w:rPr>
        <w:t>〕</w:t>
      </w:r>
      <w:r w:rsidRPr="00202F8F">
        <w:rPr>
          <w:rFonts w:ascii="仿宋_GB2312" w:eastAsia="仿宋_GB2312" w:hAnsi="宋体"/>
          <w:sz w:val="32"/>
          <w:szCs w:val="32"/>
        </w:rPr>
        <w:t>31</w:t>
      </w:r>
      <w:r w:rsidRPr="00202F8F">
        <w:rPr>
          <w:rFonts w:ascii="仿宋_GB2312" w:eastAsia="仿宋_GB2312" w:hAnsi="宋体" w:hint="eastAsia"/>
          <w:sz w:val="32"/>
          <w:szCs w:val="32"/>
        </w:rPr>
        <w:t>号</w:t>
      </w:r>
      <w:r w:rsidRPr="00202F8F">
        <w:rPr>
          <w:rFonts w:ascii="仿宋_GB2312" w:eastAsia="仿宋_GB2312" w:hAnsi="宋体"/>
          <w:sz w:val="32"/>
          <w:szCs w:val="32"/>
        </w:rPr>
        <w:t xml:space="preserve">) </w:t>
      </w:r>
      <w:r w:rsidRPr="00202F8F">
        <w:rPr>
          <w:rFonts w:ascii="仿宋_GB2312" w:eastAsia="仿宋_GB2312" w:hAnsi="宋体" w:hint="eastAsia"/>
          <w:sz w:val="32"/>
          <w:szCs w:val="32"/>
        </w:rPr>
        <w:t>文件要求</w:t>
      </w:r>
      <w:r w:rsidRPr="00202F8F">
        <w:rPr>
          <w:rFonts w:ascii="仿宋_GB2312" w:eastAsia="仿宋_GB2312" w:hAnsi="宋体"/>
          <w:sz w:val="32"/>
          <w:szCs w:val="32"/>
        </w:rPr>
        <w:t>,</w:t>
      </w:r>
      <w:r w:rsidRPr="00202F8F">
        <w:rPr>
          <w:rFonts w:ascii="仿宋_GB2312" w:eastAsia="仿宋_GB2312" w:hAnsi="宋体" w:hint="eastAsia"/>
          <w:sz w:val="32"/>
          <w:szCs w:val="32"/>
        </w:rPr>
        <w:t>为进一步加强吸毒人员管控服务和关爱帮扶工作</w:t>
      </w:r>
      <w:r w:rsidRPr="00202F8F">
        <w:rPr>
          <w:rFonts w:ascii="仿宋_GB2312" w:eastAsia="仿宋_GB2312" w:hAnsi="宋体"/>
          <w:sz w:val="32"/>
          <w:szCs w:val="32"/>
        </w:rPr>
        <w:t>,</w:t>
      </w:r>
      <w:r w:rsidRPr="00202F8F">
        <w:rPr>
          <w:rFonts w:ascii="仿宋_GB2312" w:eastAsia="仿宋_GB2312" w:hAnsi="宋体" w:hint="eastAsia"/>
          <w:sz w:val="32"/>
          <w:szCs w:val="32"/>
        </w:rPr>
        <w:t>泉秀街道决定自即日至</w:t>
      </w:r>
      <w:r w:rsidRPr="00202F8F">
        <w:rPr>
          <w:rFonts w:ascii="仿宋_GB2312" w:eastAsia="仿宋_GB2312" w:hAnsi="宋体"/>
          <w:sz w:val="32"/>
          <w:szCs w:val="32"/>
        </w:rPr>
        <w:t>2021</w:t>
      </w:r>
      <w:r w:rsidRPr="00202F8F">
        <w:rPr>
          <w:rFonts w:ascii="仿宋_GB2312" w:eastAsia="仿宋_GB2312" w:hAnsi="宋体" w:hint="eastAsia"/>
          <w:sz w:val="32"/>
          <w:szCs w:val="32"/>
        </w:rPr>
        <w:t>年</w:t>
      </w:r>
      <w:r w:rsidRPr="00202F8F">
        <w:rPr>
          <w:rFonts w:ascii="仿宋_GB2312" w:eastAsia="仿宋_GB2312" w:hAnsi="宋体"/>
          <w:sz w:val="32"/>
          <w:szCs w:val="32"/>
        </w:rPr>
        <w:t>6</w:t>
      </w:r>
      <w:r w:rsidRPr="00202F8F">
        <w:rPr>
          <w:rFonts w:ascii="仿宋_GB2312" w:eastAsia="仿宋_GB2312" w:hAnsi="宋体" w:hint="eastAsia"/>
          <w:sz w:val="32"/>
          <w:szCs w:val="32"/>
        </w:rPr>
        <w:t>月在全街道范围内组织开展吸毒人员“平安关爱”行动。现将《吸毒人员“平安关爱”行动工作方案》印发给你们，请各社区结合实际抓好贯彻落实。</w:t>
      </w:r>
    </w:p>
    <w:p w:rsidR="006A3444" w:rsidRDefault="006A3444" w:rsidP="00202F8F">
      <w:pPr>
        <w:spacing w:line="579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6A3444" w:rsidRPr="003862B2" w:rsidRDefault="006A3444" w:rsidP="00C848D6">
      <w:pPr>
        <w:spacing w:line="579" w:lineRule="exact"/>
        <w:ind w:firstLineChars="1200" w:firstLine="31680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 w:hint="eastAsia"/>
          <w:color w:val="000000"/>
          <w:sz w:val="32"/>
          <w:szCs w:val="32"/>
        </w:rPr>
        <w:t>丰泽区人民政府泉秀街道办事处</w:t>
      </w:r>
      <w:r w:rsidRPr="003862B2">
        <w:rPr>
          <w:rFonts w:ascii="仿宋_GB2312" w:eastAsia="仿宋_GB2312"/>
          <w:color w:val="000000"/>
          <w:sz w:val="32"/>
          <w:szCs w:val="32"/>
        </w:rPr>
        <w:t xml:space="preserve">    </w:t>
      </w:r>
    </w:p>
    <w:p w:rsidR="006A3444" w:rsidRPr="003862B2" w:rsidRDefault="006A3444" w:rsidP="00C848D6">
      <w:pPr>
        <w:spacing w:line="579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  <w:r w:rsidRPr="003862B2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20"/>
        </w:smartTagPr>
        <w:r w:rsidRPr="003862B2">
          <w:rPr>
            <w:rFonts w:ascii="仿宋_GB2312" w:eastAsia="仿宋_GB2312"/>
            <w:color w:val="000000"/>
            <w:sz w:val="32"/>
            <w:szCs w:val="32"/>
          </w:rPr>
          <w:t>2020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11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A3444" w:rsidRPr="00202F8F" w:rsidRDefault="006A344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02F8F">
        <w:rPr>
          <w:rFonts w:ascii="方正小标宋简体" w:eastAsia="方正小标宋简体" w:hAnsi="黑体" w:hint="eastAsia"/>
          <w:sz w:val="44"/>
          <w:szCs w:val="44"/>
        </w:rPr>
        <w:t>吸毒人员“平安关爱”行动工作方案</w:t>
      </w:r>
    </w:p>
    <w:p w:rsidR="006A3444" w:rsidRDefault="006A3444" w:rsidP="00202F8F">
      <w:pPr>
        <w:spacing w:line="560" w:lineRule="exact"/>
        <w:rPr>
          <w:rFonts w:ascii="仿宋_GB2312"/>
          <w:szCs w:val="32"/>
        </w:rPr>
      </w:pP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仿宋_GB2312" w:eastAsia="仿宋_GB2312" w:hAnsi="宋体" w:hint="eastAsia"/>
          <w:sz w:val="32"/>
          <w:szCs w:val="32"/>
        </w:rPr>
        <w:t>根据国家、省、市和区禁毒办关于开展吸毒人员“平安关爱”行动的部署要求，为进一步加强吸毒人员管控服务和关爱帮扶工作，</w:t>
      </w:r>
      <w:r w:rsidRPr="00202F8F">
        <w:rPr>
          <w:rFonts w:ascii="仿宋_GB2312" w:eastAsia="仿宋_GB2312" w:hint="eastAsia"/>
          <w:sz w:val="32"/>
          <w:szCs w:val="32"/>
        </w:rPr>
        <w:t>全力巩固戒毒康复成效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最大限度减少毒品市场需求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降低吸毒人员肇事肇祸风险隐患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为全面建成小康社会、迎接建党一百周年营造和谐稳定的社会治安环境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泉秀街道自即日起至</w:t>
      </w:r>
      <w:r w:rsidRPr="00202F8F">
        <w:rPr>
          <w:rFonts w:ascii="仿宋_GB2312" w:eastAsia="仿宋_GB2312"/>
          <w:sz w:val="32"/>
          <w:szCs w:val="32"/>
        </w:rPr>
        <w:t>2021</w:t>
      </w:r>
      <w:r w:rsidRPr="00202F8F">
        <w:rPr>
          <w:rFonts w:ascii="仿宋_GB2312" w:eastAsia="仿宋_GB2312" w:hint="eastAsia"/>
          <w:sz w:val="32"/>
          <w:szCs w:val="32"/>
        </w:rPr>
        <w:t>年</w:t>
      </w:r>
      <w:r w:rsidRPr="00202F8F">
        <w:rPr>
          <w:rFonts w:ascii="仿宋_GB2312" w:eastAsia="仿宋_GB2312"/>
          <w:sz w:val="32"/>
          <w:szCs w:val="32"/>
        </w:rPr>
        <w:t>6</w:t>
      </w:r>
      <w:r w:rsidRPr="00202F8F">
        <w:rPr>
          <w:rFonts w:ascii="仿宋_GB2312" w:eastAsia="仿宋_GB2312" w:hint="eastAsia"/>
          <w:sz w:val="32"/>
          <w:szCs w:val="32"/>
        </w:rPr>
        <w:t>月在街道辖区范围内组织开展吸毒人员“平安关爱”行动。具体方案如下：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202F8F">
        <w:rPr>
          <w:rFonts w:ascii="黑体" w:eastAsia="黑体" w:hAnsi="黑体" w:hint="eastAsia"/>
          <w:sz w:val="32"/>
          <w:szCs w:val="32"/>
        </w:rPr>
        <w:t>一、任务目标</w:t>
      </w:r>
    </w:p>
    <w:p w:rsidR="006A3444" w:rsidRPr="00202F8F" w:rsidRDefault="006A3444" w:rsidP="00C140E8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140E8">
        <w:rPr>
          <w:rFonts w:ascii="楷体_GB2312" w:eastAsia="楷体_GB2312"/>
          <w:b/>
          <w:sz w:val="32"/>
          <w:szCs w:val="32"/>
        </w:rPr>
        <w:t>(</w:t>
      </w:r>
      <w:r w:rsidRPr="00C140E8">
        <w:rPr>
          <w:rFonts w:ascii="楷体_GB2312" w:eastAsia="楷体_GB2312" w:hint="eastAsia"/>
          <w:b/>
          <w:sz w:val="32"/>
          <w:szCs w:val="32"/>
        </w:rPr>
        <w:t>一</w:t>
      </w:r>
      <w:r w:rsidRPr="00C140E8">
        <w:rPr>
          <w:rFonts w:ascii="楷体_GB2312" w:eastAsia="楷体_GB2312"/>
          <w:b/>
          <w:sz w:val="32"/>
          <w:szCs w:val="32"/>
        </w:rPr>
        <w:t>)</w:t>
      </w:r>
      <w:r w:rsidRPr="00C140E8">
        <w:rPr>
          <w:rFonts w:ascii="楷体_GB2312" w:eastAsia="楷体_GB2312" w:hint="eastAsia"/>
          <w:b/>
          <w:sz w:val="32"/>
          <w:szCs w:val="32"/>
        </w:rPr>
        <w:t>摸清社会面吸毒人员现状底数。</w:t>
      </w:r>
      <w:r w:rsidRPr="00202F8F">
        <w:rPr>
          <w:rFonts w:ascii="仿宋_GB2312" w:eastAsia="仿宋_GB2312" w:hint="eastAsia"/>
          <w:sz w:val="32"/>
          <w:szCs w:val="32"/>
        </w:rPr>
        <w:t>依托吸毒人员网格化服务管理体系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落实相关部门和人员对社会面吸毒人员的服务管理责任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综合疫情防控机制、上门走访调查和积极帮扶救助等方式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摸清社会面吸毒人员真实情况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逐人落实分级分类管控和户籍地居住地双向服务管理措施。</w:t>
      </w:r>
    </w:p>
    <w:p w:rsidR="006A3444" w:rsidRPr="00202F8F" w:rsidRDefault="006A3444" w:rsidP="00C140E8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140E8">
        <w:rPr>
          <w:rFonts w:ascii="楷体_GB2312" w:eastAsia="楷体_GB2312"/>
          <w:b/>
          <w:sz w:val="32"/>
          <w:szCs w:val="32"/>
        </w:rPr>
        <w:t>(</w:t>
      </w:r>
      <w:r w:rsidRPr="00C140E8">
        <w:rPr>
          <w:rFonts w:ascii="楷体_GB2312" w:eastAsia="楷体_GB2312" w:hint="eastAsia"/>
          <w:b/>
          <w:sz w:val="32"/>
          <w:szCs w:val="32"/>
        </w:rPr>
        <w:t>二</w:t>
      </w:r>
      <w:r w:rsidRPr="00C140E8">
        <w:rPr>
          <w:rFonts w:ascii="楷体_GB2312" w:eastAsia="楷体_GB2312"/>
          <w:b/>
          <w:sz w:val="32"/>
          <w:szCs w:val="32"/>
        </w:rPr>
        <w:t>)</w:t>
      </w:r>
      <w:r w:rsidRPr="00C140E8">
        <w:rPr>
          <w:rFonts w:ascii="楷体_GB2312" w:eastAsia="楷体_GB2312" w:hint="eastAsia"/>
          <w:b/>
          <w:sz w:val="32"/>
          <w:szCs w:val="32"/>
        </w:rPr>
        <w:t>精准关爱社会面吸毒人员。</w:t>
      </w:r>
      <w:r w:rsidRPr="00202F8F">
        <w:rPr>
          <w:rFonts w:ascii="仿宋_GB2312" w:eastAsia="仿宋_GB2312" w:hint="eastAsia"/>
          <w:sz w:val="32"/>
          <w:szCs w:val="32"/>
        </w:rPr>
        <w:t>重点梳理街道社会面有戒毒史人员情况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通过网上网下各种手段全方位调查了解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“一人一策”制订关爱对象名单和具体帮扶计划，本着“应帮尽帮”的原则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对标对表完成帮扶任务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切实将党和政府的关爱传递至每一名戒毒人员及其家庭。</w:t>
      </w:r>
    </w:p>
    <w:p w:rsidR="006A3444" w:rsidRPr="00202F8F" w:rsidRDefault="006A3444" w:rsidP="00C140E8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140E8">
        <w:rPr>
          <w:rFonts w:ascii="楷体_GB2312" w:eastAsia="楷体_GB2312"/>
          <w:b/>
          <w:sz w:val="32"/>
          <w:szCs w:val="32"/>
        </w:rPr>
        <w:t>(</w:t>
      </w:r>
      <w:r w:rsidRPr="00C140E8">
        <w:rPr>
          <w:rFonts w:ascii="楷体_GB2312" w:eastAsia="楷体_GB2312" w:hint="eastAsia"/>
          <w:b/>
          <w:sz w:val="32"/>
          <w:szCs w:val="32"/>
        </w:rPr>
        <w:t>三</w:t>
      </w:r>
      <w:r w:rsidRPr="00C140E8">
        <w:rPr>
          <w:rFonts w:ascii="楷体_GB2312" w:eastAsia="楷体_GB2312"/>
          <w:b/>
          <w:sz w:val="32"/>
          <w:szCs w:val="32"/>
        </w:rPr>
        <w:t>)</w:t>
      </w:r>
      <w:r w:rsidRPr="00C140E8">
        <w:rPr>
          <w:rFonts w:ascii="楷体_GB2312" w:eastAsia="楷体_GB2312" w:hint="eastAsia"/>
          <w:b/>
          <w:sz w:val="32"/>
          <w:szCs w:val="32"/>
        </w:rPr>
        <w:t>全面巩固戒毒康复成效。</w:t>
      </w:r>
      <w:r w:rsidRPr="00202F8F">
        <w:rPr>
          <w:rFonts w:ascii="仿宋_GB2312" w:eastAsia="仿宋_GB2312" w:hint="eastAsia"/>
          <w:sz w:val="32"/>
          <w:szCs w:val="32"/>
        </w:rPr>
        <w:t>建立健全社会面戒毒康复人员后续照管制度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依法对涉嫌吸毒人员进行检测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并惩戒复吸，确保戒毒康复人员不漏管。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21"/>
        </w:smartTagPr>
        <w:r w:rsidRPr="00202F8F">
          <w:rPr>
            <w:rFonts w:ascii="仿宋_GB2312" w:eastAsia="仿宋_GB2312"/>
            <w:sz w:val="32"/>
            <w:szCs w:val="32"/>
          </w:rPr>
          <w:t>2021</w:t>
        </w:r>
        <w:r w:rsidRPr="00202F8F">
          <w:rPr>
            <w:rFonts w:ascii="仿宋_GB2312" w:eastAsia="仿宋_GB2312" w:hint="eastAsia"/>
            <w:sz w:val="32"/>
            <w:szCs w:val="32"/>
          </w:rPr>
          <w:t>年</w:t>
        </w:r>
        <w:r w:rsidRPr="00202F8F">
          <w:rPr>
            <w:rFonts w:ascii="仿宋_GB2312" w:eastAsia="仿宋_GB2312"/>
            <w:sz w:val="32"/>
            <w:szCs w:val="32"/>
          </w:rPr>
          <w:t>7</w:t>
        </w:r>
        <w:r w:rsidRPr="00202F8F">
          <w:rPr>
            <w:rFonts w:ascii="仿宋_GB2312" w:eastAsia="仿宋_GB2312" w:hint="eastAsia"/>
            <w:sz w:val="32"/>
            <w:szCs w:val="32"/>
          </w:rPr>
          <w:t>月</w:t>
        </w:r>
        <w:r w:rsidRPr="00202F8F">
          <w:rPr>
            <w:rFonts w:ascii="仿宋_GB2312" w:eastAsia="仿宋_GB2312"/>
            <w:sz w:val="32"/>
            <w:szCs w:val="32"/>
          </w:rPr>
          <w:t>1</w:t>
        </w:r>
        <w:r w:rsidRPr="00202F8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202F8F">
        <w:rPr>
          <w:rFonts w:ascii="仿宋_GB2312" w:eastAsia="仿宋_GB2312" w:hint="eastAsia"/>
          <w:sz w:val="32"/>
          <w:szCs w:val="32"/>
        </w:rPr>
        <w:t>前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完成对社会面有吸毒史人员的见面提醒、吸毒检测和帮扶救助等工作。</w:t>
      </w:r>
      <w:r w:rsidRPr="00202F8F">
        <w:rPr>
          <w:rFonts w:ascii="仿宋_GB2312" w:eastAsia="仿宋_GB2312" w:hint="eastAsia"/>
          <w:b/>
          <w:sz w:val="32"/>
          <w:szCs w:val="32"/>
        </w:rPr>
        <w:t>一是</w:t>
      </w:r>
      <w:r w:rsidRPr="00202F8F">
        <w:rPr>
          <w:rFonts w:ascii="仿宋_GB2312" w:eastAsia="仿宋_GB2312" w:hint="eastAsia"/>
          <w:sz w:val="32"/>
          <w:szCs w:val="32"/>
        </w:rPr>
        <w:t>对社区戒毒社区康复人员的见面率和吸毒检测率均要达到</w:t>
      </w:r>
      <w:r w:rsidRPr="00202F8F">
        <w:rPr>
          <w:rFonts w:ascii="仿宋_GB2312" w:eastAsia="仿宋_GB2312"/>
          <w:sz w:val="32"/>
          <w:szCs w:val="32"/>
        </w:rPr>
        <w:t>100%;</w:t>
      </w:r>
      <w:r w:rsidRPr="00202F8F">
        <w:rPr>
          <w:rFonts w:ascii="仿宋_GB2312" w:eastAsia="仿宋_GB2312" w:hint="eastAsia"/>
          <w:b/>
          <w:sz w:val="32"/>
          <w:szCs w:val="32"/>
        </w:rPr>
        <w:t>二是</w:t>
      </w:r>
      <w:r w:rsidRPr="00202F8F">
        <w:rPr>
          <w:rFonts w:ascii="仿宋_GB2312" w:eastAsia="仿宋_GB2312" w:hint="eastAsia"/>
          <w:sz w:val="32"/>
          <w:szCs w:val="32"/>
        </w:rPr>
        <w:t>对有复吸嫌疑的人员的见面率和吸毒检测率均要达到</w:t>
      </w:r>
      <w:r w:rsidRPr="00202F8F">
        <w:rPr>
          <w:rFonts w:ascii="仿宋_GB2312" w:eastAsia="仿宋_GB2312"/>
          <w:sz w:val="32"/>
          <w:szCs w:val="32"/>
        </w:rPr>
        <w:t>100%;</w:t>
      </w:r>
      <w:r w:rsidRPr="00202F8F">
        <w:rPr>
          <w:rFonts w:ascii="仿宋_GB2312" w:eastAsia="仿宋_GB2312" w:hint="eastAsia"/>
          <w:b/>
          <w:sz w:val="32"/>
          <w:szCs w:val="32"/>
        </w:rPr>
        <w:t>三是</w:t>
      </w:r>
      <w:r w:rsidRPr="00202F8F">
        <w:rPr>
          <w:rFonts w:ascii="仿宋_GB2312" w:eastAsia="仿宋_GB2312" w:hint="eastAsia"/>
          <w:sz w:val="32"/>
          <w:szCs w:val="32"/>
        </w:rPr>
        <w:t>对戒断</w:t>
      </w:r>
      <w:r w:rsidRPr="00202F8F">
        <w:rPr>
          <w:rFonts w:ascii="仿宋_GB2312" w:eastAsia="仿宋_GB2312"/>
          <w:sz w:val="32"/>
          <w:szCs w:val="32"/>
        </w:rPr>
        <w:t>3</w:t>
      </w:r>
      <w:r w:rsidRPr="00202F8F">
        <w:rPr>
          <w:rFonts w:ascii="仿宋_GB2312" w:eastAsia="仿宋_GB2312" w:hint="eastAsia"/>
          <w:sz w:val="32"/>
          <w:szCs w:val="32"/>
        </w:rPr>
        <w:t>年未复吸人员进行科学评估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采取抽样调查等方式实事求是报告戒断率</w:t>
      </w:r>
      <w:r w:rsidRPr="00202F8F">
        <w:rPr>
          <w:rFonts w:ascii="仿宋_GB2312" w:eastAsia="仿宋_GB2312"/>
          <w:sz w:val="32"/>
          <w:szCs w:val="32"/>
        </w:rPr>
        <w:t>;</w:t>
      </w:r>
      <w:r w:rsidRPr="00202F8F">
        <w:rPr>
          <w:rFonts w:ascii="仿宋_GB2312" w:eastAsia="仿宋_GB2312" w:hint="eastAsia"/>
          <w:b/>
          <w:sz w:val="32"/>
          <w:szCs w:val="32"/>
        </w:rPr>
        <w:t>四是</w:t>
      </w:r>
      <w:r w:rsidRPr="00202F8F">
        <w:rPr>
          <w:rFonts w:ascii="仿宋_GB2312" w:eastAsia="仿宋_GB2312" w:hint="eastAsia"/>
          <w:sz w:val="32"/>
          <w:szCs w:val="32"/>
        </w:rPr>
        <w:t>对其它有吸毒史人员要全面关爱帮扶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见面率不低于</w:t>
      </w:r>
      <w:r w:rsidRPr="00202F8F">
        <w:rPr>
          <w:rFonts w:ascii="仿宋_GB2312" w:eastAsia="仿宋_GB2312"/>
          <w:sz w:val="32"/>
          <w:szCs w:val="32"/>
        </w:rPr>
        <w:t>60%</w:t>
      </w:r>
      <w:r w:rsidRPr="00202F8F">
        <w:rPr>
          <w:rFonts w:ascii="仿宋_GB2312" w:eastAsia="仿宋_GB2312" w:hint="eastAsia"/>
          <w:sz w:val="32"/>
          <w:szCs w:val="32"/>
        </w:rPr>
        <w:t>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202F8F">
        <w:rPr>
          <w:rFonts w:ascii="黑体" w:eastAsia="黑体" w:hAnsi="黑体" w:hint="eastAsia"/>
          <w:sz w:val="32"/>
          <w:szCs w:val="32"/>
        </w:rPr>
        <w:t>二、主要措施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仿宋_GB2312" w:eastAsia="仿宋_GB2312" w:hint="eastAsia"/>
          <w:sz w:val="32"/>
          <w:szCs w:val="32"/>
        </w:rPr>
        <w:t>街道办事处组织协调派出所、各社区、社区戒毒社区康复管理工作站等各相关部门充分履行禁毒工作职责，按照《吸毒人员“平安关爱”行动工作方案》的部署要求，研究制定本单位工作方案，明确目标，量化限时，落实吸毒人员摸排、关爱、处置、收戒、管控责任，全方位、全维度统筹协调推进，严格落实任务目标，横向到底、纵向到边，突出抓好吸毒人员摸排、处置、收戒、管控、帮扶救助工作，推进辖区毒情进一步好转，确保全街道社会大局和谐稳定。</w:t>
      </w:r>
    </w:p>
    <w:p w:rsidR="006A3444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一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依托吸毒人员网格化服务管理等工作体系</w:t>
      </w:r>
      <w:r w:rsidRPr="00202F8F">
        <w:rPr>
          <w:rFonts w:ascii="楷体_GB2312" w:eastAsia="楷体_GB2312"/>
          <w:b/>
          <w:sz w:val="32"/>
          <w:szCs w:val="32"/>
        </w:rPr>
        <w:t>,</w:t>
      </w:r>
      <w:r w:rsidRPr="00202F8F">
        <w:rPr>
          <w:rFonts w:ascii="楷体_GB2312" w:eastAsia="楷体_GB2312" w:hint="eastAsia"/>
          <w:b/>
          <w:sz w:val="32"/>
          <w:szCs w:val="32"/>
        </w:rPr>
        <w:t>全面加强对社会面吸毒人员的情况掌握和管控帮扶工作。</w:t>
      </w:r>
      <w:r w:rsidRPr="00202F8F">
        <w:rPr>
          <w:rFonts w:ascii="仿宋_GB2312" w:eastAsia="仿宋_GB2312" w:hint="eastAsia"/>
          <w:b/>
          <w:sz w:val="32"/>
          <w:szCs w:val="32"/>
        </w:rPr>
        <w:t>一是精准核查评估。</w:t>
      </w:r>
      <w:r w:rsidRPr="00202F8F">
        <w:rPr>
          <w:rFonts w:ascii="仿宋_GB2312" w:eastAsia="仿宋_GB2312" w:hint="eastAsia"/>
          <w:sz w:val="32"/>
          <w:szCs w:val="32"/>
        </w:rPr>
        <w:t>根据《泉州市社会面吸毒人员风险分类评估管控办法》要求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按照“全面排查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逐人分析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科学评定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动态调整”的原则</w:t>
      </w:r>
      <w:r w:rsidRPr="00202F8F">
        <w:rPr>
          <w:rFonts w:ascii="仿宋_GB2312" w:eastAsia="仿宋_GB2312"/>
          <w:sz w:val="32"/>
          <w:szCs w:val="32"/>
        </w:rPr>
        <w:t xml:space="preserve">, </w:t>
      </w:r>
      <w:r w:rsidRPr="00202F8F">
        <w:rPr>
          <w:rFonts w:ascii="仿宋_GB2312" w:eastAsia="仿宋_GB2312" w:hint="eastAsia"/>
          <w:sz w:val="32"/>
          <w:szCs w:val="32"/>
        </w:rPr>
        <w:t>以街道为主，协调派出所、司法所、卫计等，运用“一手段””””””二必查”“五必访”、尿检、毛检、“酒毒同检”等手段以及将本地吸毒人员数据与其他系统进行比对的方法，开展摸排核查，核实更正错误信息、发现登记隐性吸毒人员；通过网上比对、见面核查、情报研判、突击检测等方式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对社会面吸毒人员现状开展精准评估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明确本单位开展“平安关爱”行动的对象和具体任务。对脱失人员要强化动态“清零”，对高风险对象要重点稳控。对外地籍的要“双向管控”。</w:t>
      </w:r>
      <w:r w:rsidRPr="00202F8F">
        <w:rPr>
          <w:rFonts w:ascii="仿宋_GB2312" w:eastAsia="仿宋_GB2312" w:hint="eastAsia"/>
          <w:b/>
          <w:sz w:val="32"/>
          <w:szCs w:val="32"/>
        </w:rPr>
        <w:t>二是深化吸毒人员网格化服务管理体系。</w:t>
      </w:r>
      <w:r w:rsidRPr="00202F8F">
        <w:rPr>
          <w:rFonts w:ascii="仿宋_GB2312" w:eastAsia="仿宋_GB2312" w:hint="eastAsia"/>
          <w:sz w:val="32"/>
          <w:szCs w:val="32"/>
        </w:rPr>
        <w:t>建立健全社区吸毒人员管控工作小组机制</w:t>
      </w:r>
      <w:r w:rsidRPr="00202F8F">
        <w:rPr>
          <w:rFonts w:ascii="仿宋_GB2312" w:eastAsia="仿宋_GB2312"/>
          <w:sz w:val="32"/>
          <w:szCs w:val="32"/>
        </w:rPr>
        <w:t>,</w:t>
      </w:r>
      <w:r w:rsidRPr="00202F8F">
        <w:rPr>
          <w:rFonts w:ascii="仿宋_GB2312" w:eastAsia="仿宋_GB2312" w:hint="eastAsia"/>
          <w:sz w:val="32"/>
          <w:szCs w:val="32"/>
        </w:rPr>
        <w:t>由社区党组织成员任组长，社区民警、网格员、禁毒社工、禁毒志愿者作为成员，其它相关部门配合，组织、动员吸毒人员家属、亲友等参与关爱小组，共同开展社区关爱工作。</w:t>
      </w:r>
      <w:r w:rsidRPr="00202F8F">
        <w:rPr>
          <w:rFonts w:ascii="仿宋_GB2312" w:eastAsia="仿宋_GB2312" w:hint="eastAsia"/>
          <w:b/>
          <w:sz w:val="32"/>
          <w:szCs w:val="32"/>
        </w:rPr>
        <w:t>三是推动相关职能部门履职。</w:t>
      </w:r>
      <w:r w:rsidRPr="00202F8F">
        <w:rPr>
          <w:rFonts w:ascii="仿宋_GB2312" w:eastAsia="仿宋_GB2312" w:hint="eastAsia"/>
          <w:sz w:val="32"/>
          <w:szCs w:val="32"/>
        </w:rPr>
        <w:t>要依据《禁毒法》、《戒毒条例》、《关于加强戒毒康复人员就业扶持和救助服务工作的意见》（国家禁毒办通〔</w:t>
      </w:r>
      <w:r w:rsidRPr="00202F8F">
        <w:rPr>
          <w:rFonts w:ascii="仿宋_GB2312" w:eastAsia="仿宋_GB2312"/>
          <w:sz w:val="32"/>
          <w:szCs w:val="32"/>
        </w:rPr>
        <w:t>2014</w:t>
      </w:r>
      <w:r w:rsidRPr="00202F8F">
        <w:rPr>
          <w:rFonts w:ascii="仿宋_GB2312" w:eastAsia="仿宋_GB2312" w:hint="eastAsia"/>
          <w:sz w:val="32"/>
          <w:szCs w:val="32"/>
        </w:rPr>
        <w:t>〕</w:t>
      </w:r>
      <w:r w:rsidRPr="00202F8F">
        <w:rPr>
          <w:rFonts w:ascii="仿宋_GB2312" w:eastAsia="仿宋_GB2312"/>
          <w:sz w:val="32"/>
          <w:szCs w:val="32"/>
        </w:rPr>
        <w:t>34</w:t>
      </w:r>
      <w:r w:rsidRPr="00202F8F">
        <w:rPr>
          <w:rFonts w:ascii="仿宋_GB2312" w:eastAsia="仿宋_GB2312" w:hint="eastAsia"/>
          <w:sz w:val="32"/>
          <w:szCs w:val="32"/>
        </w:rPr>
        <w:t>号）和《福建省禁毒条例》的相关规定，推动司法所、妇工委、宣教办、民政办、劳保所、卫计办等单位落实对戒毒康复人员的出所衔接、心理疏导、家庭关爱、就业帮扶、社会救助和医疗救治等方面的工作责任。</w:t>
      </w:r>
      <w:r w:rsidRPr="00202F8F">
        <w:rPr>
          <w:rFonts w:ascii="仿宋_GB2312" w:eastAsia="仿宋_GB2312"/>
          <w:sz w:val="32"/>
          <w:szCs w:val="32"/>
        </w:rPr>
        <w:t xml:space="preserve"> </w:t>
      </w:r>
    </w:p>
    <w:p w:rsidR="006A3444" w:rsidRPr="00202F8F" w:rsidRDefault="006A3444" w:rsidP="00C140E8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二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全面提升查处吸毒违法行为的能力。</w:t>
      </w:r>
      <w:r w:rsidRPr="00202F8F">
        <w:rPr>
          <w:rFonts w:ascii="仿宋_GB2312" w:eastAsia="仿宋_GB2312" w:hint="eastAsia"/>
          <w:b/>
          <w:sz w:val="32"/>
          <w:szCs w:val="32"/>
        </w:rPr>
        <w:t>一是加强清查整治。</w:t>
      </w:r>
      <w:r w:rsidRPr="00202F8F">
        <w:rPr>
          <w:rFonts w:ascii="仿宋_GB2312" w:eastAsia="仿宋_GB2312" w:hint="eastAsia"/>
          <w:sz w:val="32"/>
          <w:szCs w:val="32"/>
        </w:rPr>
        <w:t>以娱乐场所、洗浴场所、宾馆饭店、私人会所、出租屋等涉毒高危场所为重点，采取明查暗访、清理整治等形式开展吸毒人员摸排工作，及时查处吸毒违法行为。</w:t>
      </w:r>
      <w:r w:rsidRPr="00202F8F">
        <w:rPr>
          <w:rFonts w:ascii="仿宋_GB2312" w:eastAsia="仿宋_GB2312" w:hint="eastAsia"/>
          <w:b/>
          <w:sz w:val="32"/>
          <w:szCs w:val="32"/>
        </w:rPr>
        <w:t>二是加强吸毒检测。</w:t>
      </w:r>
      <w:r w:rsidRPr="00202F8F">
        <w:rPr>
          <w:rFonts w:ascii="仿宋_GB2312" w:eastAsia="仿宋_GB2312" w:hint="eastAsia"/>
          <w:sz w:val="32"/>
          <w:szCs w:val="32"/>
        </w:rPr>
        <w:t>依法对社会面有吸毒史人员开展吸毒检测，及时发现“成瘾”和“成瘾严重”人员并依法予以处置，原则上应组织不少于一次突击尿检或毛发筛查检测。根据省、市、区禁毒办的部署，街道将组织参与今年</w:t>
      </w:r>
      <w:r w:rsidRPr="00202F8F">
        <w:rPr>
          <w:rFonts w:ascii="仿宋_GB2312" w:eastAsia="仿宋_GB2312"/>
          <w:sz w:val="32"/>
          <w:szCs w:val="32"/>
        </w:rPr>
        <w:t>9</w:t>
      </w:r>
      <w:r w:rsidRPr="00202F8F">
        <w:rPr>
          <w:rFonts w:ascii="仿宋_GB2312" w:eastAsia="仿宋_GB2312" w:hint="eastAsia"/>
          <w:sz w:val="32"/>
          <w:szCs w:val="32"/>
        </w:rPr>
        <w:t>月开展第二轮社区戒毒社区康复人员毛发检测工作。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三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依托社会各方面力量，全面巩固禁吸戒毒成效。</w:t>
      </w:r>
      <w:r w:rsidRPr="00202F8F">
        <w:rPr>
          <w:rFonts w:ascii="仿宋_GB2312" w:eastAsia="仿宋_GB2312" w:hint="eastAsia"/>
          <w:b/>
          <w:sz w:val="32"/>
          <w:szCs w:val="32"/>
        </w:rPr>
        <w:t>一是营造“禁吸”氛围。</w:t>
      </w:r>
      <w:r w:rsidRPr="00202F8F">
        <w:rPr>
          <w:rFonts w:ascii="仿宋_GB2312" w:eastAsia="仿宋_GB2312" w:hint="eastAsia"/>
          <w:sz w:val="32"/>
          <w:szCs w:val="32"/>
        </w:rPr>
        <w:t>广泛动员社会力量，充分发挥基层组织作用、加强对社区的指导，发动群众积极举报涉嫌吸毒人员和案件线索，利用电视、广播、报纸等传统媒体和微信、微博、抖音等网络媒体开展有针对性的宣传，营造“健康人生、绿色无毒”的禁毒氛围。</w:t>
      </w:r>
      <w:r w:rsidRPr="00202F8F">
        <w:rPr>
          <w:rFonts w:ascii="仿宋_GB2312" w:eastAsia="仿宋_GB2312" w:hint="eastAsia"/>
          <w:b/>
          <w:sz w:val="32"/>
          <w:szCs w:val="32"/>
        </w:rPr>
        <w:t>二是巩固戒毒治疗效果。</w:t>
      </w:r>
      <w:r w:rsidRPr="00202F8F">
        <w:rPr>
          <w:rFonts w:ascii="仿宋_GB2312" w:eastAsia="仿宋_GB2312" w:hint="eastAsia"/>
          <w:sz w:val="32"/>
          <w:szCs w:val="32"/>
        </w:rPr>
        <w:t>协调相关部门和社区卫生机构为戒毒人员提供相应医疗、救治服务。</w:t>
      </w:r>
      <w:r w:rsidRPr="00202F8F">
        <w:rPr>
          <w:rFonts w:ascii="仿宋_GB2312" w:eastAsia="仿宋_GB2312" w:hint="eastAsia"/>
          <w:b/>
          <w:sz w:val="32"/>
          <w:szCs w:val="32"/>
        </w:rPr>
        <w:t>三是强化禁毒扶贫工作。</w:t>
      </w:r>
      <w:r w:rsidRPr="00202F8F">
        <w:rPr>
          <w:rFonts w:ascii="仿宋_GB2312" w:eastAsia="仿宋_GB2312" w:hint="eastAsia"/>
          <w:sz w:val="32"/>
          <w:szCs w:val="32"/>
        </w:rPr>
        <w:t>要坚持“治贫先治毒、扶贫先禁毒”的原则，综合采取法律、行政、教育、经济、人文等手段，摸清因毒致贫、因毒返贫、因贫涉毒人员等问题，积极引导劳保所、民政办、宣教办等单位加强对戒毒康复人员的职业指导、职业技能培训、心理疏导和社会保障，对符合条件的人员及其家庭提供最低生活保障，加强对因父母吸毒致贫的家庭、孤儿或符合事实无人抚养条件的未成年子女的救助关爱，防止因吸毒产生新的贫困人口和脱毒脱贫人员复吸返贫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202F8F">
        <w:rPr>
          <w:rFonts w:ascii="黑体" w:eastAsia="黑体" w:hAnsi="黑体" w:hint="eastAsia"/>
          <w:sz w:val="32"/>
          <w:szCs w:val="32"/>
        </w:rPr>
        <w:t>三、责任分工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一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全面落实“平安关爱”行动主体责任。</w:t>
      </w:r>
      <w:r w:rsidRPr="00202F8F">
        <w:rPr>
          <w:rFonts w:ascii="仿宋_GB2312" w:eastAsia="仿宋_GB2312" w:hint="eastAsia"/>
          <w:sz w:val="32"/>
          <w:szCs w:val="32"/>
        </w:rPr>
        <w:t>根据《禁毒法》和《戒毒条例》的相关规定，由街道党委、政府负责，统一领导“平安关爱”行动的组织实施，为“平安关爱”行动提供经费保障，确保各项工作措施落到实处。</w:t>
      </w:r>
    </w:p>
    <w:p w:rsidR="006A3444" w:rsidRPr="00202F8F" w:rsidRDefault="006A3444" w:rsidP="00202F8F">
      <w:pPr>
        <w:spacing w:line="579" w:lineRule="exact"/>
        <w:ind w:firstLineChars="15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 xml:space="preserve"> (</w:t>
      </w:r>
      <w:r w:rsidRPr="00202F8F">
        <w:rPr>
          <w:rFonts w:ascii="楷体_GB2312" w:eastAsia="楷体_GB2312" w:hint="eastAsia"/>
          <w:b/>
          <w:sz w:val="32"/>
          <w:szCs w:val="32"/>
        </w:rPr>
        <w:t>二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全面落实各部门责任。</w:t>
      </w:r>
      <w:r w:rsidRPr="00202F8F">
        <w:rPr>
          <w:rFonts w:ascii="仿宋_GB2312" w:eastAsia="仿宋_GB2312" w:hint="eastAsia"/>
          <w:sz w:val="32"/>
          <w:szCs w:val="32"/>
        </w:rPr>
        <w:t>派出所负责对辖区内登记入库吸毒人员开展精准核查，依法对涉嫌吸毒人员进行检测，依法予以处置；卫计办为戒毒康复人员提供相应医疗、救治服务；劳保所要为符合条件的戒毒康复人员落实医疗保险、失业保险政策，并提供职业指导和职业介绍服务；民政办要对强制隔离戒毒人员及其配偶和未成年子女情况进行摸底、筛查出符合事实无人抚养条件的未成年子女，及时落实保障政策；宣教办、民政办、共青团和妇工委等单位要重点帮扶因父母吸毒致贫的家庭，孤儿、失学或事实无人抚养未成年子女，防止因吸毒问题产生新的贫困人口和失学儿童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202F8F">
        <w:rPr>
          <w:rFonts w:ascii="黑体" w:eastAsia="黑体" w:hAnsi="黑体" w:hint="eastAsia"/>
          <w:sz w:val="32"/>
          <w:szCs w:val="32"/>
        </w:rPr>
        <w:t>四、工作要求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 w:hint="eastAsia"/>
          <w:b/>
          <w:sz w:val="32"/>
          <w:szCs w:val="32"/>
        </w:rPr>
        <w:t>（一）提高思想认识。</w:t>
      </w:r>
      <w:r w:rsidRPr="00202F8F">
        <w:rPr>
          <w:rFonts w:ascii="仿宋_GB2312" w:eastAsia="仿宋_GB2312" w:hint="eastAsia"/>
          <w:sz w:val="32"/>
          <w:szCs w:val="32"/>
        </w:rPr>
        <w:t>组织开展针对社会面吸毒人员现状摸排、扶困解难和后续照管的“平安关爱”行动，是帮助他们巩固戒毒康复效果、切实减少复吸毒品行为、顺利回归社会的有效之举，也是教育挽救吸毒人员的重要体现。其工作成效将直接影响戒毒康复实际效果，影响毒品市场需求，影响人民群众对禁毒工作的满意度。街道各社区、各部门要进一步提升政治站位，充分发动有关部门和基层组织，切实把这件好事办实办好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二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加强组织领导。</w:t>
      </w:r>
      <w:r w:rsidRPr="00202F8F">
        <w:rPr>
          <w:rFonts w:ascii="仿宋_GB2312" w:eastAsia="仿宋_GB2312" w:hint="eastAsia"/>
          <w:sz w:val="32"/>
          <w:szCs w:val="32"/>
        </w:rPr>
        <w:t>街道成立“平安关爱”行动领导小组，由街道党工委副书记郑焕闽任组长，泉秀派出所所长李梓坚、司法所所长张朴任执行组长，下设办公室设在街道综治办，专门负责行动的具体组织实施。各社区、各部门要认真履职，把责任落实到位，广泛动员社会各方面力量，确保工作落到实处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color w:val="FF0000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三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加强督导检查。</w:t>
      </w:r>
      <w:r w:rsidRPr="00202F8F">
        <w:rPr>
          <w:rFonts w:ascii="仿宋_GB2312" w:eastAsia="仿宋_GB2312" w:hint="eastAsia"/>
          <w:sz w:val="32"/>
          <w:szCs w:val="32"/>
        </w:rPr>
        <w:t>街道综治办将定期通报各社区开展“平安关爱”行动的情况，将行动工作情况纳入考评，对工作不重视、责任不落实、措施不得力，导致工作乏力滞后的，依照有关规定严肃追究责任。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四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加强宣传引导。</w:t>
      </w:r>
      <w:r w:rsidRPr="00202F8F">
        <w:rPr>
          <w:rFonts w:ascii="仿宋_GB2312" w:eastAsia="仿宋_GB2312" w:hint="eastAsia"/>
          <w:sz w:val="32"/>
          <w:szCs w:val="32"/>
        </w:rPr>
        <w:t>各社区要充分利用各种媒体网络，采取群众喜闻乐见的方式开展有针对性地宣传，鼓励成功戒毒典型分享经历，帮助戒毒人员巩固戒毒信心。要通过新闻宣传报道、公布典型案例等形式，及时宣传专项行动成果，讲好“平安关爱”故事，营造浓厚的禁吸戒毒社会氛围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楷体_GB2312" w:eastAsia="楷体_GB2312"/>
          <w:b/>
          <w:sz w:val="32"/>
          <w:szCs w:val="32"/>
        </w:rPr>
        <w:t>(</w:t>
      </w:r>
      <w:r w:rsidRPr="00202F8F">
        <w:rPr>
          <w:rFonts w:ascii="楷体_GB2312" w:eastAsia="楷体_GB2312" w:hint="eastAsia"/>
          <w:b/>
          <w:sz w:val="32"/>
          <w:szCs w:val="32"/>
        </w:rPr>
        <w:t>五</w:t>
      </w:r>
      <w:r w:rsidRPr="00202F8F">
        <w:rPr>
          <w:rFonts w:ascii="楷体_GB2312" w:eastAsia="楷体_GB2312"/>
          <w:b/>
          <w:sz w:val="32"/>
          <w:szCs w:val="32"/>
        </w:rPr>
        <w:t>)</w:t>
      </w:r>
      <w:r w:rsidRPr="00202F8F">
        <w:rPr>
          <w:rFonts w:ascii="楷体_GB2312" w:eastAsia="楷体_GB2312" w:hint="eastAsia"/>
          <w:b/>
          <w:sz w:val="32"/>
          <w:szCs w:val="32"/>
        </w:rPr>
        <w:t>加强信息维护。</w:t>
      </w:r>
      <w:r w:rsidRPr="00202F8F">
        <w:rPr>
          <w:rFonts w:ascii="仿宋_GB2312" w:eastAsia="仿宋_GB2312" w:hint="eastAsia"/>
          <w:sz w:val="32"/>
          <w:szCs w:val="32"/>
        </w:rPr>
        <w:t>各社区要稳妥有序地推进“平安关爱”行动工作进度，及时修正完善吸毒人员登记信息，行动中涉及相关动态信息</w:t>
      </w:r>
      <w:r w:rsidRPr="00202F8F">
        <w:rPr>
          <w:rFonts w:ascii="仿宋_GB2312" w:eastAsia="仿宋_GB2312"/>
          <w:sz w:val="32"/>
          <w:szCs w:val="32"/>
        </w:rPr>
        <w:t>(</w:t>
      </w:r>
      <w:r w:rsidRPr="00202F8F">
        <w:rPr>
          <w:rFonts w:ascii="仿宋_GB2312" w:eastAsia="仿宋_GB2312" w:hint="eastAsia"/>
          <w:sz w:val="32"/>
          <w:szCs w:val="32"/>
        </w:rPr>
        <w:t>如个人基本信息、吸毒检测、涉毒查处、就业帮扶、社会救助、联系方式等信息</w:t>
      </w:r>
      <w:r w:rsidRPr="00202F8F">
        <w:rPr>
          <w:rFonts w:ascii="仿宋_GB2312" w:eastAsia="仿宋_GB2312"/>
          <w:sz w:val="32"/>
          <w:szCs w:val="32"/>
        </w:rPr>
        <w:t>)</w:t>
      </w:r>
      <w:r w:rsidRPr="00202F8F">
        <w:rPr>
          <w:rFonts w:ascii="仿宋_GB2312" w:eastAsia="仿宋_GB2312" w:hint="eastAsia"/>
          <w:sz w:val="32"/>
          <w:szCs w:val="32"/>
        </w:rPr>
        <w:t>要及时在智慧丰泽管理系统进行更新，确保信息“全面、准确、鲜活”。</w:t>
      </w:r>
    </w:p>
    <w:p w:rsidR="006A3444" w:rsidRPr="00202F8F" w:rsidRDefault="006A3444" w:rsidP="00202F8F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02F8F">
        <w:rPr>
          <w:rFonts w:ascii="仿宋_GB2312" w:eastAsia="仿宋_GB2312" w:hint="eastAsia"/>
          <w:sz w:val="32"/>
          <w:szCs w:val="32"/>
        </w:rPr>
        <w:t>每月</w:t>
      </w:r>
      <w:r w:rsidRPr="00202F8F">
        <w:rPr>
          <w:rFonts w:ascii="仿宋_GB2312" w:eastAsia="仿宋_GB2312"/>
          <w:sz w:val="32"/>
          <w:szCs w:val="32"/>
        </w:rPr>
        <w:t>20</w:t>
      </w:r>
      <w:r w:rsidRPr="00202F8F">
        <w:rPr>
          <w:rFonts w:ascii="仿宋_GB2312" w:eastAsia="仿宋_GB2312" w:hint="eastAsia"/>
          <w:sz w:val="32"/>
          <w:szCs w:val="32"/>
        </w:rPr>
        <w:t>日前，各社区要向街道综治办报送开展“平安关爱”行动的工作情况；</w:t>
      </w:r>
      <w:r w:rsidRPr="00202F8F">
        <w:rPr>
          <w:rFonts w:ascii="仿宋_GB2312" w:eastAsia="仿宋_GB2312"/>
          <w:sz w:val="32"/>
          <w:szCs w:val="32"/>
        </w:rPr>
        <w:t>2020</w:t>
      </w:r>
      <w:r w:rsidRPr="00202F8F">
        <w:rPr>
          <w:rFonts w:ascii="仿宋_GB2312" w:eastAsia="仿宋_GB2312" w:hint="eastAsia"/>
          <w:sz w:val="32"/>
          <w:szCs w:val="32"/>
        </w:rPr>
        <w:t>年</w:t>
      </w:r>
      <w:r w:rsidRPr="00202F8F">
        <w:rPr>
          <w:rFonts w:ascii="仿宋_GB2312" w:eastAsia="仿宋_GB2312"/>
          <w:sz w:val="32"/>
          <w:szCs w:val="32"/>
        </w:rPr>
        <w:t>12</w:t>
      </w:r>
      <w:r w:rsidRPr="00202F8F">
        <w:rPr>
          <w:rFonts w:ascii="仿宋_GB2312" w:eastAsia="仿宋_GB2312" w:hint="eastAsia"/>
          <w:sz w:val="32"/>
          <w:szCs w:val="32"/>
        </w:rPr>
        <w:t>月</w:t>
      </w:r>
      <w:r w:rsidRPr="00202F8F">
        <w:rPr>
          <w:rFonts w:ascii="仿宋_GB2312" w:eastAsia="仿宋_GB2312"/>
          <w:sz w:val="32"/>
          <w:szCs w:val="32"/>
        </w:rPr>
        <w:t>25</w:t>
      </w:r>
      <w:r w:rsidRPr="00202F8F">
        <w:rPr>
          <w:rFonts w:ascii="仿宋_GB2312" w:eastAsia="仿宋_GB2312" w:hint="eastAsia"/>
          <w:sz w:val="32"/>
          <w:szCs w:val="32"/>
        </w:rPr>
        <w:t>日和</w:t>
      </w:r>
      <w:r w:rsidRPr="00202F8F">
        <w:rPr>
          <w:rFonts w:ascii="仿宋_GB2312" w:eastAsia="仿宋_GB2312"/>
          <w:sz w:val="32"/>
          <w:szCs w:val="32"/>
        </w:rPr>
        <w:t>2021</w:t>
      </w:r>
      <w:r w:rsidRPr="00202F8F">
        <w:rPr>
          <w:rFonts w:ascii="仿宋_GB2312" w:eastAsia="仿宋_GB2312" w:hint="eastAsia"/>
          <w:sz w:val="32"/>
          <w:szCs w:val="32"/>
        </w:rPr>
        <w:t>年</w:t>
      </w:r>
      <w:r w:rsidRPr="00202F8F">
        <w:rPr>
          <w:rFonts w:ascii="仿宋_GB2312" w:eastAsia="仿宋_GB2312"/>
          <w:sz w:val="32"/>
          <w:szCs w:val="32"/>
        </w:rPr>
        <w:t>6</w:t>
      </w:r>
      <w:r w:rsidRPr="00202F8F">
        <w:rPr>
          <w:rFonts w:ascii="仿宋_GB2312" w:eastAsia="仿宋_GB2312" w:hint="eastAsia"/>
          <w:sz w:val="32"/>
          <w:szCs w:val="32"/>
        </w:rPr>
        <w:t>月</w:t>
      </w:r>
      <w:r w:rsidRPr="00202F8F">
        <w:rPr>
          <w:rFonts w:ascii="仿宋_GB2312" w:eastAsia="仿宋_GB2312"/>
          <w:sz w:val="32"/>
          <w:szCs w:val="32"/>
        </w:rPr>
        <w:t>25</w:t>
      </w:r>
      <w:r w:rsidRPr="00202F8F">
        <w:rPr>
          <w:rFonts w:ascii="仿宋_GB2312" w:eastAsia="仿宋_GB2312" w:hint="eastAsia"/>
          <w:sz w:val="32"/>
          <w:szCs w:val="32"/>
        </w:rPr>
        <w:t>日前，分别报送“平安关爱”行动阶段性报告和总结报告。各社区开展“平安关爱”行动的成效，将纳入禁毒工作考评。</w:t>
      </w:r>
    </w:p>
    <w:p w:rsidR="006A3444" w:rsidRDefault="006A3444" w:rsidP="00EF5A9D">
      <w:pPr>
        <w:spacing w:line="579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6A3444" w:rsidRPr="003862B2" w:rsidRDefault="006A3444" w:rsidP="00EF5A9D">
      <w:pPr>
        <w:spacing w:line="579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6A3444" w:rsidRDefault="006A3444" w:rsidP="00EF5A9D">
      <w:pPr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tbl>
      <w:tblPr>
        <w:tblpPr w:leftFromText="180" w:rightFromText="180" w:vertAnchor="page" w:horzAnchor="margin" w:tblpY="14027"/>
        <w:tblW w:w="90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3"/>
      </w:tblGrid>
      <w:tr w:rsidR="006A3444" w:rsidTr="00456397">
        <w:tc>
          <w:tcPr>
            <w:tcW w:w="9033" w:type="dxa"/>
          </w:tcPr>
          <w:p w:rsidR="006A3444" w:rsidRPr="00A63CBB" w:rsidRDefault="006A3444" w:rsidP="00A63CBB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A63CBB">
              <w:rPr>
                <w:rFonts w:ascii="楷体_GB2312" w:eastAsia="楷体_GB2312" w:cs="仿宋_GB2312" w:hint="eastAsia"/>
                <w:sz w:val="28"/>
                <w:szCs w:val="28"/>
              </w:rPr>
              <w:t>抄送：</w:t>
            </w:r>
            <w:r w:rsidRPr="00A63CBB">
              <w:rPr>
                <w:rFonts w:ascii="楷体_GB2312" w:eastAsia="楷体_GB2312" w:hint="eastAsia"/>
                <w:sz w:val="28"/>
                <w:szCs w:val="28"/>
              </w:rPr>
              <w:t>区禁毒办。</w:t>
            </w:r>
          </w:p>
        </w:tc>
      </w:tr>
      <w:tr w:rsidR="006A3444" w:rsidTr="00456397">
        <w:tc>
          <w:tcPr>
            <w:tcW w:w="9033" w:type="dxa"/>
          </w:tcPr>
          <w:p w:rsidR="006A3444" w:rsidRDefault="006A3444" w:rsidP="00A63CBB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6A3444" w:rsidRDefault="006A3444">
      <w:pPr>
        <w:spacing w:line="579" w:lineRule="exact"/>
        <w:ind w:left="629"/>
        <w:jc w:val="left"/>
        <w:rPr>
          <w:rFonts w:ascii="仿宋_GB2312" w:eastAsia="仿宋_GB2312" w:hAnsi="仿宋_GB2312"/>
          <w:sz w:val="32"/>
          <w:szCs w:val="32"/>
        </w:rPr>
      </w:pPr>
    </w:p>
    <w:sectPr w:rsidR="006A3444" w:rsidSect="00913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44" w:rsidRDefault="006A3444" w:rsidP="00CA18D5">
      <w:r>
        <w:separator/>
      </w:r>
    </w:p>
  </w:endnote>
  <w:endnote w:type="continuationSeparator" w:id="0">
    <w:p w:rsidR="006A3444" w:rsidRDefault="006A3444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456397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6A3444" w:rsidRDefault="006A34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456397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6A3444" w:rsidRDefault="006A34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Footer"/>
      <w:jc w:val="right"/>
    </w:pPr>
  </w:p>
  <w:p w:rsidR="006A3444" w:rsidRDefault="006A3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44" w:rsidRDefault="006A3444" w:rsidP="00CA18D5">
      <w:r>
        <w:separator/>
      </w:r>
    </w:p>
  </w:footnote>
  <w:footnote w:type="continuationSeparator" w:id="0">
    <w:p w:rsidR="006A3444" w:rsidRDefault="006A3444" w:rsidP="00CA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4" w:rsidRDefault="006A344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4B5E"/>
    <w:rsid w:val="00081353"/>
    <w:rsid w:val="00082362"/>
    <w:rsid w:val="00085C9F"/>
    <w:rsid w:val="000A5A92"/>
    <w:rsid w:val="000C08DD"/>
    <w:rsid w:val="000C29D2"/>
    <w:rsid w:val="000C2B00"/>
    <w:rsid w:val="000C464A"/>
    <w:rsid w:val="000D0030"/>
    <w:rsid w:val="000D3A82"/>
    <w:rsid w:val="000D3F83"/>
    <w:rsid w:val="000D718F"/>
    <w:rsid w:val="000F47F7"/>
    <w:rsid w:val="001019A8"/>
    <w:rsid w:val="001076F6"/>
    <w:rsid w:val="001100C4"/>
    <w:rsid w:val="001144A2"/>
    <w:rsid w:val="00136BCF"/>
    <w:rsid w:val="0014369A"/>
    <w:rsid w:val="00143D55"/>
    <w:rsid w:val="00145B8F"/>
    <w:rsid w:val="00171647"/>
    <w:rsid w:val="001718EB"/>
    <w:rsid w:val="00172A27"/>
    <w:rsid w:val="0018287A"/>
    <w:rsid w:val="0018740E"/>
    <w:rsid w:val="00190615"/>
    <w:rsid w:val="0019231F"/>
    <w:rsid w:val="00197488"/>
    <w:rsid w:val="001A1864"/>
    <w:rsid w:val="001A25C4"/>
    <w:rsid w:val="001A6633"/>
    <w:rsid w:val="001B0729"/>
    <w:rsid w:val="001C1C27"/>
    <w:rsid w:val="001E2AA7"/>
    <w:rsid w:val="001E4701"/>
    <w:rsid w:val="001F172D"/>
    <w:rsid w:val="001F5C73"/>
    <w:rsid w:val="001F5CE3"/>
    <w:rsid w:val="00202F8F"/>
    <w:rsid w:val="00206747"/>
    <w:rsid w:val="00212FA4"/>
    <w:rsid w:val="002202D2"/>
    <w:rsid w:val="002346C4"/>
    <w:rsid w:val="00236FE5"/>
    <w:rsid w:val="00240CFE"/>
    <w:rsid w:val="00245CAB"/>
    <w:rsid w:val="002505B0"/>
    <w:rsid w:val="00254559"/>
    <w:rsid w:val="00257D0A"/>
    <w:rsid w:val="002734B6"/>
    <w:rsid w:val="00275796"/>
    <w:rsid w:val="002817EE"/>
    <w:rsid w:val="002828BA"/>
    <w:rsid w:val="002829B8"/>
    <w:rsid w:val="002841A2"/>
    <w:rsid w:val="002A67C3"/>
    <w:rsid w:val="002C0A98"/>
    <w:rsid w:val="002D0D17"/>
    <w:rsid w:val="002D4B42"/>
    <w:rsid w:val="002E4DAD"/>
    <w:rsid w:val="002F4234"/>
    <w:rsid w:val="002F7356"/>
    <w:rsid w:val="00304783"/>
    <w:rsid w:val="00306D4F"/>
    <w:rsid w:val="0031551B"/>
    <w:rsid w:val="00317FF6"/>
    <w:rsid w:val="003433A5"/>
    <w:rsid w:val="00353B04"/>
    <w:rsid w:val="00357F49"/>
    <w:rsid w:val="00362364"/>
    <w:rsid w:val="00362879"/>
    <w:rsid w:val="00374C90"/>
    <w:rsid w:val="00381816"/>
    <w:rsid w:val="00383C94"/>
    <w:rsid w:val="003862B2"/>
    <w:rsid w:val="003909C9"/>
    <w:rsid w:val="003920C1"/>
    <w:rsid w:val="003A1496"/>
    <w:rsid w:val="003C2EE0"/>
    <w:rsid w:val="003C6B60"/>
    <w:rsid w:val="003D13DF"/>
    <w:rsid w:val="003D194E"/>
    <w:rsid w:val="003D2859"/>
    <w:rsid w:val="003D76E5"/>
    <w:rsid w:val="003F0845"/>
    <w:rsid w:val="003F34E9"/>
    <w:rsid w:val="003F74FE"/>
    <w:rsid w:val="004025A7"/>
    <w:rsid w:val="00405B38"/>
    <w:rsid w:val="00410F0C"/>
    <w:rsid w:val="00414F41"/>
    <w:rsid w:val="0042038C"/>
    <w:rsid w:val="00423A17"/>
    <w:rsid w:val="004309EB"/>
    <w:rsid w:val="00430F4A"/>
    <w:rsid w:val="004348AD"/>
    <w:rsid w:val="00437118"/>
    <w:rsid w:val="0044058A"/>
    <w:rsid w:val="004439A3"/>
    <w:rsid w:val="004526FF"/>
    <w:rsid w:val="00456397"/>
    <w:rsid w:val="00460000"/>
    <w:rsid w:val="004628AF"/>
    <w:rsid w:val="00472E9D"/>
    <w:rsid w:val="00475802"/>
    <w:rsid w:val="0047726A"/>
    <w:rsid w:val="00486268"/>
    <w:rsid w:val="004878CD"/>
    <w:rsid w:val="004924C7"/>
    <w:rsid w:val="004A224E"/>
    <w:rsid w:val="004A461B"/>
    <w:rsid w:val="004A7D5F"/>
    <w:rsid w:val="004C2978"/>
    <w:rsid w:val="004F0F39"/>
    <w:rsid w:val="00501A96"/>
    <w:rsid w:val="00503CAE"/>
    <w:rsid w:val="00504B50"/>
    <w:rsid w:val="0050734A"/>
    <w:rsid w:val="0051045A"/>
    <w:rsid w:val="005136A2"/>
    <w:rsid w:val="00517702"/>
    <w:rsid w:val="005337E6"/>
    <w:rsid w:val="005461AE"/>
    <w:rsid w:val="0055516A"/>
    <w:rsid w:val="0055775C"/>
    <w:rsid w:val="00561752"/>
    <w:rsid w:val="005753F5"/>
    <w:rsid w:val="00580E80"/>
    <w:rsid w:val="00591002"/>
    <w:rsid w:val="00591DCD"/>
    <w:rsid w:val="005A04A3"/>
    <w:rsid w:val="005A40A3"/>
    <w:rsid w:val="005A49E2"/>
    <w:rsid w:val="005C4C94"/>
    <w:rsid w:val="005D025E"/>
    <w:rsid w:val="005D1117"/>
    <w:rsid w:val="005E5E4A"/>
    <w:rsid w:val="006011FA"/>
    <w:rsid w:val="006063AF"/>
    <w:rsid w:val="00610F75"/>
    <w:rsid w:val="006173B6"/>
    <w:rsid w:val="0063049C"/>
    <w:rsid w:val="0064203E"/>
    <w:rsid w:val="00651AE0"/>
    <w:rsid w:val="00661B98"/>
    <w:rsid w:val="00664C05"/>
    <w:rsid w:val="00666DB8"/>
    <w:rsid w:val="00673169"/>
    <w:rsid w:val="00693281"/>
    <w:rsid w:val="00696F6D"/>
    <w:rsid w:val="006A1473"/>
    <w:rsid w:val="006A1EA8"/>
    <w:rsid w:val="006A2B87"/>
    <w:rsid w:val="006A3444"/>
    <w:rsid w:val="006C02A1"/>
    <w:rsid w:val="006D7611"/>
    <w:rsid w:val="006E2A6D"/>
    <w:rsid w:val="006E2DC6"/>
    <w:rsid w:val="006E2E2A"/>
    <w:rsid w:val="006E49CD"/>
    <w:rsid w:val="006F6F9F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40D4C"/>
    <w:rsid w:val="00741D6D"/>
    <w:rsid w:val="007437CC"/>
    <w:rsid w:val="00763266"/>
    <w:rsid w:val="00771678"/>
    <w:rsid w:val="007730EA"/>
    <w:rsid w:val="007736AB"/>
    <w:rsid w:val="00783036"/>
    <w:rsid w:val="00790814"/>
    <w:rsid w:val="00791AD0"/>
    <w:rsid w:val="00792589"/>
    <w:rsid w:val="00794DD5"/>
    <w:rsid w:val="007A39DF"/>
    <w:rsid w:val="007B2508"/>
    <w:rsid w:val="007B6B51"/>
    <w:rsid w:val="007C016C"/>
    <w:rsid w:val="007C03FD"/>
    <w:rsid w:val="007C4B5E"/>
    <w:rsid w:val="007C4B6F"/>
    <w:rsid w:val="007D500A"/>
    <w:rsid w:val="007D5390"/>
    <w:rsid w:val="007E3830"/>
    <w:rsid w:val="007E3B55"/>
    <w:rsid w:val="007E6033"/>
    <w:rsid w:val="007F3E2B"/>
    <w:rsid w:val="007F595E"/>
    <w:rsid w:val="00814801"/>
    <w:rsid w:val="00820DCF"/>
    <w:rsid w:val="008538E1"/>
    <w:rsid w:val="008566DD"/>
    <w:rsid w:val="008639BB"/>
    <w:rsid w:val="00872568"/>
    <w:rsid w:val="0088394D"/>
    <w:rsid w:val="008846CD"/>
    <w:rsid w:val="00890B95"/>
    <w:rsid w:val="00892831"/>
    <w:rsid w:val="00896B72"/>
    <w:rsid w:val="008A2ADE"/>
    <w:rsid w:val="008A6181"/>
    <w:rsid w:val="008B545D"/>
    <w:rsid w:val="008C04BD"/>
    <w:rsid w:val="008C37A7"/>
    <w:rsid w:val="008C681F"/>
    <w:rsid w:val="008E3960"/>
    <w:rsid w:val="008E4C24"/>
    <w:rsid w:val="008E5E9D"/>
    <w:rsid w:val="008F1C1C"/>
    <w:rsid w:val="008F5F63"/>
    <w:rsid w:val="008F6C02"/>
    <w:rsid w:val="00902010"/>
    <w:rsid w:val="00902B1E"/>
    <w:rsid w:val="00903A44"/>
    <w:rsid w:val="009070D4"/>
    <w:rsid w:val="009071B0"/>
    <w:rsid w:val="0091378F"/>
    <w:rsid w:val="00913A20"/>
    <w:rsid w:val="00915649"/>
    <w:rsid w:val="00930D92"/>
    <w:rsid w:val="00935940"/>
    <w:rsid w:val="009359D9"/>
    <w:rsid w:val="00943548"/>
    <w:rsid w:val="009476F3"/>
    <w:rsid w:val="00947C15"/>
    <w:rsid w:val="009505EF"/>
    <w:rsid w:val="00954CD7"/>
    <w:rsid w:val="00956CFB"/>
    <w:rsid w:val="00972D23"/>
    <w:rsid w:val="0097703D"/>
    <w:rsid w:val="0098009D"/>
    <w:rsid w:val="0099264F"/>
    <w:rsid w:val="009946FA"/>
    <w:rsid w:val="009A3E27"/>
    <w:rsid w:val="009A4B34"/>
    <w:rsid w:val="009B3E68"/>
    <w:rsid w:val="009B775A"/>
    <w:rsid w:val="009C77CA"/>
    <w:rsid w:val="009C7B6C"/>
    <w:rsid w:val="009D3AE2"/>
    <w:rsid w:val="009E23B5"/>
    <w:rsid w:val="009E2599"/>
    <w:rsid w:val="00A11D9C"/>
    <w:rsid w:val="00A310A0"/>
    <w:rsid w:val="00A42462"/>
    <w:rsid w:val="00A450E7"/>
    <w:rsid w:val="00A479E6"/>
    <w:rsid w:val="00A535EF"/>
    <w:rsid w:val="00A60AB5"/>
    <w:rsid w:val="00A633BB"/>
    <w:rsid w:val="00A63598"/>
    <w:rsid w:val="00A63CBB"/>
    <w:rsid w:val="00A66F58"/>
    <w:rsid w:val="00A80925"/>
    <w:rsid w:val="00A815F4"/>
    <w:rsid w:val="00A83F57"/>
    <w:rsid w:val="00A86CE9"/>
    <w:rsid w:val="00A90CBC"/>
    <w:rsid w:val="00A971B3"/>
    <w:rsid w:val="00AA3D18"/>
    <w:rsid w:val="00AB0DF0"/>
    <w:rsid w:val="00AC5E6E"/>
    <w:rsid w:val="00AF45D5"/>
    <w:rsid w:val="00B0184A"/>
    <w:rsid w:val="00B1406E"/>
    <w:rsid w:val="00B15348"/>
    <w:rsid w:val="00B17078"/>
    <w:rsid w:val="00B21EEC"/>
    <w:rsid w:val="00B241B8"/>
    <w:rsid w:val="00B34AC2"/>
    <w:rsid w:val="00B46E0B"/>
    <w:rsid w:val="00B52BBF"/>
    <w:rsid w:val="00B5702E"/>
    <w:rsid w:val="00B70261"/>
    <w:rsid w:val="00B80A09"/>
    <w:rsid w:val="00B81463"/>
    <w:rsid w:val="00BA0E4E"/>
    <w:rsid w:val="00BB776B"/>
    <w:rsid w:val="00BC4B63"/>
    <w:rsid w:val="00BD0F65"/>
    <w:rsid w:val="00BE2A3F"/>
    <w:rsid w:val="00BE5DA4"/>
    <w:rsid w:val="00BF2349"/>
    <w:rsid w:val="00BF3573"/>
    <w:rsid w:val="00BF387B"/>
    <w:rsid w:val="00BF4695"/>
    <w:rsid w:val="00BF5AB8"/>
    <w:rsid w:val="00C02D1E"/>
    <w:rsid w:val="00C059F9"/>
    <w:rsid w:val="00C06165"/>
    <w:rsid w:val="00C11B7D"/>
    <w:rsid w:val="00C140E8"/>
    <w:rsid w:val="00C1440C"/>
    <w:rsid w:val="00C2004E"/>
    <w:rsid w:val="00C34FCF"/>
    <w:rsid w:val="00C41654"/>
    <w:rsid w:val="00C4181D"/>
    <w:rsid w:val="00C43855"/>
    <w:rsid w:val="00C479EE"/>
    <w:rsid w:val="00C57819"/>
    <w:rsid w:val="00C613E2"/>
    <w:rsid w:val="00C65490"/>
    <w:rsid w:val="00C67166"/>
    <w:rsid w:val="00C70AB9"/>
    <w:rsid w:val="00C71314"/>
    <w:rsid w:val="00C72CCB"/>
    <w:rsid w:val="00C848D6"/>
    <w:rsid w:val="00CA18D5"/>
    <w:rsid w:val="00CB489F"/>
    <w:rsid w:val="00CC2D0B"/>
    <w:rsid w:val="00CD734B"/>
    <w:rsid w:val="00CE1059"/>
    <w:rsid w:val="00CE29C4"/>
    <w:rsid w:val="00CF1700"/>
    <w:rsid w:val="00CF78C4"/>
    <w:rsid w:val="00D14E3B"/>
    <w:rsid w:val="00D3689F"/>
    <w:rsid w:val="00D44C29"/>
    <w:rsid w:val="00D47055"/>
    <w:rsid w:val="00D53898"/>
    <w:rsid w:val="00D710D2"/>
    <w:rsid w:val="00D73773"/>
    <w:rsid w:val="00D90C5F"/>
    <w:rsid w:val="00D913A2"/>
    <w:rsid w:val="00D95B2A"/>
    <w:rsid w:val="00D97B1A"/>
    <w:rsid w:val="00DA0024"/>
    <w:rsid w:val="00DA0338"/>
    <w:rsid w:val="00DA22CA"/>
    <w:rsid w:val="00DA40EC"/>
    <w:rsid w:val="00DA60B4"/>
    <w:rsid w:val="00DB0335"/>
    <w:rsid w:val="00DB4AD3"/>
    <w:rsid w:val="00DB722F"/>
    <w:rsid w:val="00DC4F28"/>
    <w:rsid w:val="00DC5B8B"/>
    <w:rsid w:val="00DC62D0"/>
    <w:rsid w:val="00DC7029"/>
    <w:rsid w:val="00DF73AA"/>
    <w:rsid w:val="00E04140"/>
    <w:rsid w:val="00E13C72"/>
    <w:rsid w:val="00E2227C"/>
    <w:rsid w:val="00E34759"/>
    <w:rsid w:val="00E42A1C"/>
    <w:rsid w:val="00E45FEF"/>
    <w:rsid w:val="00E55D8C"/>
    <w:rsid w:val="00E55EA6"/>
    <w:rsid w:val="00E5707E"/>
    <w:rsid w:val="00E57222"/>
    <w:rsid w:val="00E631EC"/>
    <w:rsid w:val="00E77268"/>
    <w:rsid w:val="00E87FE6"/>
    <w:rsid w:val="00E919B5"/>
    <w:rsid w:val="00E946CA"/>
    <w:rsid w:val="00EA7A3C"/>
    <w:rsid w:val="00EB12AC"/>
    <w:rsid w:val="00EB203F"/>
    <w:rsid w:val="00EB2F78"/>
    <w:rsid w:val="00EB45E7"/>
    <w:rsid w:val="00ED0AE1"/>
    <w:rsid w:val="00EE1907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6C40"/>
    <w:rsid w:val="00F717DE"/>
    <w:rsid w:val="00F7233C"/>
    <w:rsid w:val="00F74847"/>
    <w:rsid w:val="00F80E58"/>
    <w:rsid w:val="00F821E4"/>
    <w:rsid w:val="00F835AC"/>
    <w:rsid w:val="00F85993"/>
    <w:rsid w:val="00F87F43"/>
    <w:rsid w:val="00FA32D5"/>
    <w:rsid w:val="00FB08A8"/>
    <w:rsid w:val="00FB0E86"/>
    <w:rsid w:val="00FB20D2"/>
    <w:rsid w:val="00FC2FE0"/>
    <w:rsid w:val="00FC35D6"/>
    <w:rsid w:val="00FD6F1B"/>
    <w:rsid w:val="00FE1AFC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18D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A18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18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18D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CA18D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CA18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18D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A18D5"/>
    <w:rPr>
      <w:rFonts w:cs="Times New Roman"/>
    </w:rPr>
  </w:style>
  <w:style w:type="character" w:styleId="Hyperlink">
    <w:name w:val="Hyperlink"/>
    <w:basedOn w:val="DefaultParagraphFont"/>
    <w:uiPriority w:val="99"/>
    <w:rsid w:val="00CA18D5"/>
    <w:rPr>
      <w:rFonts w:cs="Times New Roman"/>
      <w:color w:val="0000FF"/>
      <w:u w:val="single"/>
    </w:rPr>
  </w:style>
  <w:style w:type="paragraph" w:customStyle="1" w:styleId="1">
    <w:name w:val="修正1行"/>
    <w:basedOn w:val="Normal"/>
    <w:next w:val="Normal"/>
    <w:uiPriority w:val="99"/>
    <w:rsid w:val="00CA18D5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Normal"/>
    <w:uiPriority w:val="99"/>
    <w:rsid w:val="00CA18D5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DefaultParagraphFont"/>
    <w:uiPriority w:val="99"/>
    <w:rsid w:val="00CA18D5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Normal"/>
    <w:uiPriority w:val="99"/>
    <w:rsid w:val="00CA1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A18D5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CA18D5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CA18D5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9</Pages>
  <Words>567</Words>
  <Characters>3232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39</cp:revision>
  <cp:lastPrinted>2020-09-15T01:43:00Z</cp:lastPrinted>
  <dcterms:created xsi:type="dcterms:W3CDTF">2019-01-14T04:55:00Z</dcterms:created>
  <dcterms:modified xsi:type="dcterms:W3CDTF">2020-09-15T01:43:00Z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